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CC587" w14:textId="194279E7" w:rsidR="00A2294A" w:rsidRPr="008F7071" w:rsidRDefault="008F7071">
      <w:pPr>
        <w:rPr>
          <w:rFonts w:ascii="Noto Sans" w:hAnsi="Noto Sans" w:cs="Noto Sans"/>
          <w:sz w:val="10"/>
          <w:szCs w:val="10"/>
        </w:rPr>
      </w:pPr>
      <w:r>
        <w:rPr>
          <w:rFonts w:ascii="Noto Sans" w:hAnsi="Noto Sans" w:cs="Noto Sans"/>
        </w:rPr>
        <w:br/>
      </w:r>
    </w:p>
    <w:tbl>
      <w:tblPr>
        <w:tblpPr w:leftFromText="180" w:rightFromText="180" w:vertAnchor="text" w:horzAnchor="margin" w:tblpY="257"/>
        <w:tblW w:w="13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  <w:gridCol w:w="220"/>
      </w:tblGrid>
      <w:tr w:rsidR="00C77D1E" w:rsidRPr="008F7071" w14:paraId="275F0A58" w14:textId="77777777" w:rsidTr="59A27473">
        <w:trPr>
          <w:trHeight w:val="282"/>
        </w:trPr>
        <w:tc>
          <w:tcPr>
            <w:tcW w:w="4410" w:type="dxa"/>
            <w:tcBorders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25AA8" w14:textId="18D87C61" w:rsidR="00C77D1E" w:rsidRPr="008F7071" w:rsidRDefault="00C77D1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</w:rPr>
              <w:t>Lead Health Organization:</w:t>
            </w:r>
          </w:p>
        </w:tc>
        <w:tc>
          <w:tcPr>
            <w:tcW w:w="8803" w:type="dxa"/>
            <w:tcBorders>
              <w:bottom w:val="single" w:sz="4" w:space="0" w:color="000000" w:themeColor="text1"/>
            </w:tcBorders>
          </w:tcPr>
          <w:p w14:paraId="5A6C8279" w14:textId="358D15C3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  <w:tc>
          <w:tcPr>
            <w:tcW w:w="220" w:type="dxa"/>
            <w:tcBorders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63294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</w:tr>
      <w:tr w:rsidR="00C77D1E" w:rsidRPr="008F7071" w14:paraId="09A855E4" w14:textId="77777777" w:rsidTr="59A27473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9CC0" w14:textId="77777777" w:rsidR="00C77D1E" w:rsidRPr="008F7071" w:rsidRDefault="00C77D1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</w:rPr>
              <w:t>Lead Health Organization Staff Member: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B62FDD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72160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</w:tr>
      <w:tr w:rsidR="00C77D1E" w:rsidRPr="008F7071" w14:paraId="60100C51" w14:textId="77777777" w:rsidTr="59A27473">
        <w:trPr>
          <w:trHeight w:val="518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3C287" w14:textId="77777777" w:rsidR="00C77D1E" w:rsidRPr="008F7071" w:rsidRDefault="00C77D1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</w:rPr>
              <w:t>Timeframe of Calendar:</w:t>
            </w:r>
          </w:p>
          <w:p w14:paraId="377A7F73" w14:textId="77777777" w:rsidR="00C77D1E" w:rsidRPr="008F7071" w:rsidRDefault="00C77D1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</w:rPr>
            </w:pPr>
            <w:r w:rsidRPr="008F7071">
              <w:rPr>
                <w:rFonts w:ascii="Noto Sans" w:hAnsi="Noto Sans" w:cs="Noto Sans"/>
                <w:color w:val="005566"/>
                <w:sz w:val="22"/>
                <w:szCs w:val="22"/>
              </w:rPr>
              <w:t>Include date first message will be sent and the date of last message to be sent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782069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60D8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</w:tr>
      <w:tr w:rsidR="00C77D1E" w:rsidRPr="008F7071" w14:paraId="7C195527" w14:textId="77777777" w:rsidTr="59A27473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510" w14:textId="77777777" w:rsidR="00C77D1E" w:rsidRPr="008F7071" w:rsidRDefault="00C77D1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</w:rPr>
              <w:t>Target Population: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58C765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4CB3" w14:textId="77777777" w:rsidR="00C77D1E" w:rsidRPr="008F7071" w:rsidRDefault="00C77D1E" w:rsidP="00C77D1E">
            <w:pPr>
              <w:rPr>
                <w:rFonts w:ascii="Noto Sans" w:hAnsi="Noto Sans" w:cs="Noto Sans"/>
              </w:rPr>
            </w:pPr>
          </w:p>
        </w:tc>
      </w:tr>
      <w:tr w:rsidR="00C77D1E" w:rsidRPr="008F7071" w14:paraId="28A9B06C" w14:textId="77777777" w:rsidTr="59A27473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A92F" w14:textId="77777777" w:rsidR="00C77D1E" w:rsidRPr="008F7071" w:rsidRDefault="00C77D1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</w:rPr>
              <w:t>Resources (human and financial) to support the project: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3B5F31" w14:textId="77777777" w:rsidR="00C77D1E" w:rsidRPr="008F7071" w:rsidRDefault="00C77D1E" w:rsidP="00C77D1E">
            <w:pPr>
              <w:spacing w:after="240"/>
              <w:rPr>
                <w:rFonts w:ascii="Noto Sans" w:hAnsi="Noto Sans" w:cs="Noto Sans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FC308" w14:textId="77777777" w:rsidR="00C77D1E" w:rsidRPr="008F7071" w:rsidRDefault="00C77D1E" w:rsidP="00C77D1E">
            <w:pPr>
              <w:spacing w:after="240"/>
              <w:rPr>
                <w:rFonts w:ascii="Noto Sans" w:hAnsi="Noto Sans" w:cs="Noto Sans"/>
              </w:rPr>
            </w:pPr>
          </w:p>
        </w:tc>
      </w:tr>
    </w:tbl>
    <w:p w14:paraId="067D8FA9" w14:textId="77777777" w:rsidR="00C77D1E" w:rsidRPr="008F7071" w:rsidRDefault="00C77D1E" w:rsidP="00C77D1E">
      <w:pPr>
        <w:pStyle w:val="NoSpacing"/>
        <w:rPr>
          <w:rFonts w:ascii="Noto Sans" w:hAnsi="Noto Sans" w:cs="Noto Sans"/>
          <w:b/>
          <w:bCs/>
          <w:color w:val="005566" w:themeColor="accent1"/>
        </w:rPr>
      </w:pPr>
    </w:p>
    <w:p w14:paraId="68D3C9F2" w14:textId="22C54F3D" w:rsidR="00C77D1E" w:rsidRPr="008F7071" w:rsidRDefault="00C77D1E" w:rsidP="00C77D1E">
      <w:pPr>
        <w:pStyle w:val="NoSpacing"/>
        <w:rPr>
          <w:rFonts w:ascii="Noto Sans" w:hAnsi="Noto Sans" w:cs="Noto Sans"/>
          <w:b/>
          <w:bCs/>
          <w:color w:val="005566" w:themeColor="accent1"/>
          <w:sz w:val="24"/>
          <w:szCs w:val="24"/>
        </w:rPr>
      </w:pPr>
      <w:r w:rsidRPr="008F7071">
        <w:rPr>
          <w:rFonts w:ascii="Noto Sans" w:hAnsi="Noto Sans" w:cs="Noto Sans"/>
          <w:b/>
          <w:bCs/>
          <w:color w:val="005566" w:themeColor="accent1"/>
          <w:sz w:val="24"/>
          <w:szCs w:val="24"/>
        </w:rPr>
        <w:t>Overview</w:t>
      </w:r>
    </w:p>
    <w:p w14:paraId="0A25D9F9" w14:textId="77777777" w:rsidR="00A2294A" w:rsidRPr="008F7071" w:rsidRDefault="00A2294A" w:rsidP="00A2294A">
      <w:pPr>
        <w:pStyle w:val="NoSpacing"/>
        <w:rPr>
          <w:rFonts w:ascii="Noto Sans" w:hAnsi="Noto Sans" w:cs="Noto Sans"/>
          <w:color w:val="000000"/>
        </w:rPr>
      </w:pPr>
      <w:r w:rsidRPr="008F7071">
        <w:rPr>
          <w:rFonts w:ascii="Noto Sans" w:hAnsi="Noto Sans" w:cs="Noto Sans"/>
          <w:color w:val="000000"/>
        </w:rPr>
        <w:t>The communication calendar template is designed to serve as a tool for the project team. </w:t>
      </w:r>
    </w:p>
    <w:p w14:paraId="447409BC" w14:textId="77777777" w:rsidR="00C77D1E" w:rsidRPr="008F7071" w:rsidRDefault="00C77D1E" w:rsidP="00A2294A">
      <w:pPr>
        <w:pStyle w:val="NoSpacing"/>
        <w:rPr>
          <w:rFonts w:ascii="Noto Sans" w:hAnsi="Noto Sans" w:cs="Noto Sans"/>
          <w:color w:val="000000"/>
        </w:rPr>
      </w:pPr>
    </w:p>
    <w:p w14:paraId="38278118" w14:textId="77777777" w:rsidR="00A2294A" w:rsidRPr="008F7071" w:rsidRDefault="00A2294A" w:rsidP="00A2294A">
      <w:pPr>
        <w:pStyle w:val="NoSpacing"/>
        <w:rPr>
          <w:rFonts w:ascii="Noto Sans" w:hAnsi="Noto Sans" w:cs="Noto Sans"/>
          <w:b/>
          <w:bCs/>
          <w:color w:val="005566" w:themeColor="accent1"/>
          <w:sz w:val="24"/>
          <w:szCs w:val="24"/>
        </w:rPr>
      </w:pPr>
      <w:r w:rsidRPr="008F7071">
        <w:rPr>
          <w:rFonts w:ascii="Noto Sans" w:hAnsi="Noto Sans" w:cs="Noto Sans"/>
          <w:b/>
          <w:bCs/>
          <w:color w:val="005566" w:themeColor="accent1"/>
          <w:sz w:val="24"/>
          <w:szCs w:val="24"/>
        </w:rPr>
        <w:t>Message Development Checklist</w:t>
      </w:r>
    </w:p>
    <w:p w14:paraId="5E903B1A" w14:textId="77777777" w:rsidR="00A2294A" w:rsidRPr="008F7071" w:rsidRDefault="00A2294A" w:rsidP="00A2294A">
      <w:pPr>
        <w:pStyle w:val="NoSpacing"/>
        <w:rPr>
          <w:rFonts w:ascii="Noto Sans" w:hAnsi="Noto Sans" w:cs="Noto Sans"/>
          <w:color w:val="000000"/>
        </w:rPr>
      </w:pPr>
      <w:r w:rsidRPr="008F7071">
        <w:rPr>
          <w:rFonts w:ascii="Noto Sans" w:hAnsi="Noto Sans" w:cs="Noto Sans"/>
          <w:color w:val="000000"/>
        </w:rPr>
        <w:t>As you determine the messages you are going to use to reach your target audience(s) you can use the following steps:</w:t>
      </w:r>
    </w:p>
    <w:p w14:paraId="30A8CEDF" w14:textId="77777777" w:rsidR="00C77D1E" w:rsidRPr="008F7071" w:rsidRDefault="00C77D1E" w:rsidP="00A2294A">
      <w:pPr>
        <w:pStyle w:val="NoSpacing"/>
        <w:rPr>
          <w:rFonts w:ascii="Noto Sans" w:hAnsi="Noto Sans" w:cs="Noto Sans"/>
        </w:rPr>
      </w:pPr>
    </w:p>
    <w:p w14:paraId="2FA1FA0A" w14:textId="12EFFECD" w:rsidR="00A2294A" w:rsidRPr="008F7071" w:rsidRDefault="00A2294A" w:rsidP="00C77D1E">
      <w:pPr>
        <w:pStyle w:val="NormalWeb"/>
        <w:spacing w:before="0" w:beforeAutospacing="0" w:after="0" w:afterAutospacing="0"/>
        <w:rPr>
          <w:rFonts w:ascii="Noto Sans" w:hAnsi="Noto Sans" w:cs="Noto Sans"/>
        </w:rPr>
      </w:pPr>
      <w:r w:rsidRPr="008F7071">
        <w:rPr>
          <w:rFonts w:ascii="Noto Sans" w:hAnsi="Noto Sans" w:cs="Noto Sans"/>
          <w:b/>
          <w:bCs/>
          <w:color w:val="005566"/>
        </w:rPr>
        <w:t>Start with Recommended Messages</w:t>
      </w:r>
      <w:r w:rsidRPr="008F7071">
        <w:rPr>
          <w:rFonts w:ascii="Noto Sans" w:hAnsi="Noto Sans" w:cs="Noto Sans"/>
          <w:color w:val="00A1AE"/>
        </w:rPr>
        <w:t> </w:t>
      </w:r>
    </w:p>
    <w:p w14:paraId="17F5DB3D" w14:textId="05B2ED2D" w:rsidR="00C77D1E" w:rsidRPr="008F7071" w:rsidRDefault="00A2294A" w:rsidP="00C77D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From the table below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, select the messages</w:t>
      </w:r>
      <w:r w:rsidRPr="008F7071">
        <w:rPr>
          <w:rFonts w:ascii="Noto Sans" w:hAnsi="Noto Sans" w:cs="Noto Sans"/>
          <w:color w:val="000000"/>
          <w:sz w:val="22"/>
          <w:szCs w:val="22"/>
        </w:rPr>
        <w:t xml:space="preserve"> that will resonate </w:t>
      </w:r>
      <w:r w:rsidR="002C2F60" w:rsidRPr="008F7071">
        <w:rPr>
          <w:rFonts w:ascii="Noto Sans" w:hAnsi="Noto Sans" w:cs="Noto Sans"/>
          <w:color w:val="000000"/>
          <w:sz w:val="22"/>
          <w:szCs w:val="22"/>
        </w:rPr>
        <w:t>m</w:t>
      </w:r>
      <w:r w:rsidR="00E7731C" w:rsidRPr="008F7071">
        <w:rPr>
          <w:rFonts w:ascii="Noto Sans" w:hAnsi="Noto Sans" w:cs="Noto Sans"/>
          <w:color w:val="000000"/>
          <w:sz w:val="22"/>
          <w:szCs w:val="22"/>
        </w:rPr>
        <w:t>ost</w:t>
      </w:r>
      <w:r w:rsidRPr="008F7071">
        <w:rPr>
          <w:rFonts w:ascii="Noto Sans" w:hAnsi="Noto Sans" w:cs="Noto Sans"/>
          <w:color w:val="000000"/>
          <w:sz w:val="22"/>
          <w:szCs w:val="22"/>
        </w:rPr>
        <w:t xml:space="preserve"> with your </w:t>
      </w:r>
      <w:r w:rsidR="003B21E7" w:rsidRPr="008F7071">
        <w:rPr>
          <w:rFonts w:ascii="Noto Sans" w:hAnsi="Noto Sans" w:cs="Noto Sans"/>
          <w:color w:val="000000"/>
          <w:sz w:val="22"/>
          <w:szCs w:val="22"/>
        </w:rPr>
        <w:t>audience.</w:t>
      </w:r>
    </w:p>
    <w:p w14:paraId="4DE51E08" w14:textId="3CFD1A80" w:rsidR="00C77D1E" w:rsidRPr="008F7071" w:rsidRDefault="00A2294A" w:rsidP="00C77D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Choose the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channel of communication</w:t>
      </w:r>
      <w:r w:rsidRPr="008F7071">
        <w:rPr>
          <w:rFonts w:ascii="Noto Sans" w:hAnsi="Noto Sans" w:cs="Noto Sans"/>
          <w:color w:val="000000"/>
          <w:sz w:val="22"/>
          <w:szCs w:val="22"/>
        </w:rPr>
        <w:t xml:space="preserve"> that you will employ to deploy these </w:t>
      </w:r>
      <w:r w:rsidR="003B21E7" w:rsidRPr="008F7071">
        <w:rPr>
          <w:rFonts w:ascii="Noto Sans" w:hAnsi="Noto Sans" w:cs="Noto Sans"/>
          <w:color w:val="000000"/>
          <w:sz w:val="22"/>
          <w:szCs w:val="22"/>
        </w:rPr>
        <w:t>messages.</w:t>
      </w:r>
      <w:r w:rsidRPr="008F7071">
        <w:rPr>
          <w:rFonts w:ascii="Noto Sans" w:hAnsi="Noto Sans" w:cs="Noto Sans"/>
          <w:color w:val="000000"/>
          <w:sz w:val="22"/>
          <w:szCs w:val="22"/>
        </w:rPr>
        <w:t> </w:t>
      </w:r>
    </w:p>
    <w:p w14:paraId="159E62CB" w14:textId="0D66C4B5" w:rsidR="00C77D1E" w:rsidRPr="008F7071" w:rsidRDefault="00A2294A" w:rsidP="00C77D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Choose the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frequency of messages</w:t>
      </w:r>
      <w:r w:rsidRPr="008F7071">
        <w:rPr>
          <w:rFonts w:ascii="Noto Sans" w:hAnsi="Noto Sans" w:cs="Noto Sans"/>
          <w:color w:val="000000"/>
          <w:sz w:val="22"/>
          <w:szCs w:val="22"/>
        </w:rPr>
        <w:t xml:space="preserve">: weekly, bi-weekly, </w:t>
      </w:r>
      <w:r w:rsidR="003B21E7" w:rsidRPr="008F7071">
        <w:rPr>
          <w:rFonts w:ascii="Noto Sans" w:hAnsi="Noto Sans" w:cs="Noto Sans"/>
          <w:color w:val="000000"/>
          <w:sz w:val="22"/>
          <w:szCs w:val="22"/>
        </w:rPr>
        <w:t>monthly.</w:t>
      </w:r>
      <w:r w:rsidRPr="008F7071">
        <w:rPr>
          <w:rFonts w:ascii="Noto Sans" w:hAnsi="Noto Sans" w:cs="Noto Sans"/>
          <w:color w:val="000000"/>
          <w:sz w:val="22"/>
          <w:szCs w:val="22"/>
        </w:rPr>
        <w:t> </w:t>
      </w:r>
    </w:p>
    <w:p w14:paraId="7B4F6D77" w14:textId="46BED3E5" w:rsidR="00C77D1E" w:rsidRPr="008F7071" w:rsidRDefault="00A2294A" w:rsidP="00C77D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Appoint a person with the responsibility to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send the </w:t>
      </w:r>
      <w:r w:rsidR="003B21E7"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messages.</w:t>
      </w:r>
    </w:p>
    <w:p w14:paraId="0643056C" w14:textId="0700C36F" w:rsidR="00A2294A" w:rsidRPr="008F7071" w:rsidRDefault="00A2294A" w:rsidP="00C77D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Measure vaccination rates</w:t>
      </w:r>
      <w:r w:rsidRPr="008F7071">
        <w:rPr>
          <w:rFonts w:ascii="Noto Sans" w:hAnsi="Noto Sans" w:cs="Noto Sans"/>
          <w:color w:val="000000"/>
          <w:sz w:val="22"/>
          <w:szCs w:val="22"/>
        </w:rPr>
        <w:t xml:space="preserve"> after the communications campaign</w:t>
      </w:r>
      <w:r w:rsidR="001C1CD6">
        <w:rPr>
          <w:rFonts w:ascii="Noto Sans" w:hAnsi="Noto Sans" w:cs="Noto Sans"/>
          <w:color w:val="000000"/>
          <w:sz w:val="22"/>
          <w:szCs w:val="22"/>
        </w:rPr>
        <w:t>.</w:t>
      </w:r>
    </w:p>
    <w:p w14:paraId="5D824A4C" w14:textId="33CB754E" w:rsidR="00A2294A" w:rsidRPr="008F7071" w:rsidRDefault="00D53C2E" w:rsidP="003E3D41">
      <w:pPr>
        <w:spacing w:after="240"/>
        <w:rPr>
          <w:rFonts w:ascii="Noto Sans" w:hAnsi="Noto Sans" w:cs="Noto Sans"/>
          <w:sz w:val="28"/>
          <w:szCs w:val="28"/>
        </w:rPr>
      </w:pPr>
      <w:hyperlink r:id="rId11" w:anchor="bookmark=kix.xcqtk91kko91" w:history="1">
        <w:r w:rsidR="00A2294A" w:rsidRPr="008F7071">
          <w:rPr>
            <w:rStyle w:val="Hyperlink"/>
            <w:rFonts w:ascii="Noto Sans" w:hAnsi="Noto Sans" w:cs="Noto Sans"/>
            <w:b/>
            <w:color w:val="005566"/>
            <w:sz w:val="28"/>
            <w:szCs w:val="28"/>
            <w:u w:val="none"/>
          </w:rPr>
          <w:t xml:space="preserve">Recommended Messages Based on Evidence </w:t>
        </w:r>
        <w:r w:rsidR="00F735E7" w:rsidRPr="008F7071">
          <w:rPr>
            <w:rStyle w:val="Hyperlink"/>
            <w:rFonts w:ascii="Noto Sans" w:hAnsi="Noto Sans" w:cs="Noto Sans"/>
            <w:b/>
            <w:bCs/>
            <w:color w:val="005566"/>
            <w:sz w:val="28"/>
            <w:szCs w:val="28"/>
            <w:u w:val="none"/>
          </w:rPr>
          <w:t>from</w:t>
        </w:r>
        <w:r w:rsidR="00A2294A" w:rsidRPr="008F7071">
          <w:rPr>
            <w:rStyle w:val="Hyperlink"/>
            <w:rFonts w:ascii="Noto Sans" w:hAnsi="Noto Sans" w:cs="Noto Sans"/>
            <w:b/>
            <w:color w:val="005566"/>
            <w:sz w:val="28"/>
            <w:szCs w:val="28"/>
            <w:u w:val="none"/>
          </w:rPr>
          <w:t xml:space="preserve"> the Field </w:t>
        </w:r>
      </w:hyperlink>
    </w:p>
    <w:p w14:paraId="6A693480" w14:textId="05E93837" w:rsidR="00A2294A" w:rsidRPr="008F7071" w:rsidRDefault="00A2294A" w:rsidP="00A2294A">
      <w:pPr>
        <w:pStyle w:val="NormalWeb"/>
        <w:spacing w:before="0" w:beforeAutospacing="0" w:after="0" w:afterAutospacing="0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Please note that the original messages tested were all signed by the Secretary of Health and referred to “daughters” only since boys hadn’t yet been added to the program.</w:t>
      </w:r>
    </w:p>
    <w:p w14:paraId="29A40BC7" w14:textId="77777777" w:rsidR="00C77D1E" w:rsidRPr="008F7071" w:rsidRDefault="00C77D1E" w:rsidP="00A2294A">
      <w:pPr>
        <w:pStyle w:val="NormalWeb"/>
        <w:spacing w:before="0" w:beforeAutospacing="0" w:after="0" w:afterAutospacing="0"/>
        <w:rPr>
          <w:rFonts w:ascii="Noto Sans" w:hAnsi="Noto Sans" w:cs="Noto Sans"/>
          <w:sz w:val="22"/>
          <w:szCs w:val="22"/>
        </w:rPr>
      </w:pPr>
    </w:p>
    <w:tbl>
      <w:tblPr>
        <w:tblW w:w="1323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1610"/>
      </w:tblGrid>
      <w:tr w:rsidR="00A20D77" w:rsidRPr="008F7071" w14:paraId="023AA747" w14:textId="77777777" w:rsidTr="001978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6072" w14:textId="77777777" w:rsidR="00A20D77" w:rsidRPr="008F7071" w:rsidRDefault="00A20D77" w:rsidP="00A20D77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</w:rPr>
              <w:t>Behavioral Tactic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B9D2" w14:textId="77777777" w:rsidR="00A20D77" w:rsidRPr="008F7071" w:rsidRDefault="00A20D77" w:rsidP="00A20D77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</w:rPr>
              <w:t>Recommended Message Content</w:t>
            </w:r>
          </w:p>
        </w:tc>
      </w:tr>
      <w:tr w:rsidR="00A20D77" w:rsidRPr="008F7071" w14:paraId="3650FF29" w14:textId="77777777" w:rsidTr="00197880">
        <w:trPr>
          <w:trHeight w:val="24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F72F" w14:textId="449C158D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color w:val="000000"/>
                <w:sz w:val="22"/>
                <w:szCs w:val="22"/>
              </w:rPr>
              <w:t>Highlight physician and institutional support and the safety of the vaccine</w:t>
            </w:r>
          </w:p>
          <w:p w14:paraId="0E2A75E2" w14:textId="77777777" w:rsidR="00A20D77" w:rsidRPr="00AF6299" w:rsidRDefault="00A20D77" w:rsidP="00A20D77">
            <w:pPr>
              <w:rPr>
                <w:rFonts w:ascii="Noto Sans" w:hAnsi="Noto Sans" w:cs="Noto Sans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E140" w14:textId="77777777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Medical Doctors recommend that you vaccinate your child against HPV. There is a vaccine waiting for your child at the nearest vaccination center.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</w:p>
          <w:p w14:paraId="12A289EA" w14:textId="77777777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</w:pPr>
          </w:p>
          <w:p w14:paraId="2EAB050C" w14:textId="68B96364" w:rsidR="00A20D77" w:rsidRPr="00AF6299" w:rsidRDefault="00A20D77" w:rsidP="00315FB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[Parent's name], the [central health authority] recommends that you vaccinate your child against HPV. There is a vaccine waiting for your child at the nearest vaccination center.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315FB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3962667B" w14:textId="36E11E66" w:rsidR="00A20D77" w:rsidRPr="00AF6299" w:rsidRDefault="00A20D77" w:rsidP="00315FB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[Parent's name], the [central health authority] recommends and makes available the HPV vaccine at [number] vaccination points for your children’s well-being.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315FB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2E178068" w14:textId="6C6B95A2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did you know the HPV vaccine is the safest in the vaccination plan? There is an HPV vaccine waiting for your child.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</w:p>
          <w:p w14:paraId="56A5EBB9" w14:textId="77777777" w:rsidR="00A20D77" w:rsidRPr="00AF6299" w:rsidRDefault="00A20D77" w:rsidP="00A20D77">
            <w:pPr>
              <w:rPr>
                <w:rFonts w:ascii="Noto Sans" w:hAnsi="Noto Sans" w:cs="Noto Sans"/>
              </w:rPr>
            </w:pPr>
          </w:p>
        </w:tc>
      </w:tr>
      <w:tr w:rsidR="00A20D77" w:rsidRPr="008F7071" w14:paraId="3473D649" w14:textId="77777777" w:rsidTr="001978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9166" w14:textId="77777777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color w:val="000000"/>
                <w:sz w:val="22"/>
                <w:szCs w:val="22"/>
              </w:rPr>
              <w:t>Remind parents of their responsibility to get their child vaccinated</w:t>
            </w:r>
          </w:p>
          <w:p w14:paraId="732BD729" w14:textId="77777777" w:rsidR="00A20D77" w:rsidRPr="00AF6299" w:rsidRDefault="00A20D77" w:rsidP="00A20D77">
            <w:pPr>
              <w:rPr>
                <w:rFonts w:ascii="Noto Sans" w:hAnsi="Noto Sans" w:cs="Noto Sans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B62C" w14:textId="7735045C" w:rsidR="00A20D77" w:rsidRPr="00AF6299" w:rsidRDefault="00A20D77" w:rsidP="00315FB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Hi [Parent’s name], your child does not have the HPV vaccine yet </w:t>
            </w:r>
            <w:r w:rsidRPr="00AF6299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☹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. There is a vaccine waiting for your child at the nearest vaccination center</w:t>
            </w:r>
            <w:r w:rsidR="00535C4E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.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315FB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0245EB16" w14:textId="47F545A4" w:rsidR="00A20D77" w:rsidRPr="00AF6299" w:rsidRDefault="00A20D77" w:rsidP="00315FB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[Parent's name], your child is supposed to have 21 vaccines on their vaccination card, and they are still missing the vaccine against HPV. There is a vaccine waiting for your child at the nearest vaccination center</w:t>
            </w:r>
            <w:r w:rsidR="00535C4E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.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315FB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0EAB1690" w14:textId="277D871C" w:rsidR="00A20D77" w:rsidRPr="00AF6299" w:rsidRDefault="00A20D77" w:rsidP="00315FB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there is a vaccine waiting for your child at the nearest vaccination center</w:t>
            </w:r>
            <w:r w:rsidR="00535C4E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.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315FB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7C928BE5" w14:textId="4B15634A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[child’s name]’s mom/dad, remember that your child still needs the HPV vaccine.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</w:p>
          <w:p w14:paraId="1D0DC60E" w14:textId="77777777" w:rsidR="00A20D77" w:rsidRPr="00AF6299" w:rsidRDefault="00A20D77" w:rsidP="00A20D77">
            <w:pPr>
              <w:rPr>
                <w:rFonts w:ascii="Noto Sans" w:hAnsi="Noto Sans" w:cs="Noto Sans"/>
              </w:rPr>
            </w:pPr>
          </w:p>
        </w:tc>
      </w:tr>
      <w:tr w:rsidR="00A20D77" w:rsidRPr="008F7071" w14:paraId="6382F975" w14:textId="77777777" w:rsidTr="001978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8822" w14:textId="77777777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color w:val="000000"/>
                <w:sz w:val="22"/>
                <w:szCs w:val="22"/>
              </w:rPr>
              <w:t>Provide clear direction and decision aids for parents</w:t>
            </w:r>
          </w:p>
          <w:p w14:paraId="58A3637B" w14:textId="77777777" w:rsidR="00A20D77" w:rsidRPr="00AF6299" w:rsidRDefault="00A20D77" w:rsidP="00A20D77">
            <w:pPr>
              <w:rPr>
                <w:rFonts w:ascii="Noto Sans" w:hAnsi="Noto Sans" w:cs="Noto Sans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AA8A" w14:textId="46327043" w:rsidR="00A20D77" w:rsidRPr="00AF6299" w:rsidRDefault="00A20D77" w:rsidP="00E847C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A1AE"/>
                <w:sz w:val="22"/>
                <w:szCs w:val="22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you have an appointment on the xx of *MONTH* at (X) am/pm to vaccinate your child against HPV. There is a vaccine waiting for your child at the nearest vaccination center</w:t>
            </w:r>
            <w:r w:rsidR="00203F99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. 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</w:p>
          <w:p w14:paraId="524B0848" w14:textId="77777777" w:rsidR="001C209A" w:rsidRPr="00AF6299" w:rsidRDefault="001C209A" w:rsidP="00E847C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</w:p>
          <w:p w14:paraId="7E7D246D" w14:textId="58E1656F" w:rsidR="00A20D77" w:rsidRPr="00AF6299" w:rsidRDefault="00A20D77" w:rsidP="00E847C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4 of every 10 parents in your town vaccinated their children to protect them from cancer, an increase of 300% since 2016.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47C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5EBCB56D" w14:textId="6397B5B7" w:rsidR="00A20D77" w:rsidRPr="00AF6299" w:rsidRDefault="00A20D77" w:rsidP="00E847C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4 out of 10 parents in [town’s name] with children of your child's age have already vaccinated them against HPV. You're still missing out</w:t>
            </w:r>
            <w:r w:rsidR="00203F99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 </w:t>
            </w:r>
            <w:r w:rsidR="00203F99" w:rsidRPr="00AF6299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☹</w:t>
            </w:r>
            <w:r w:rsidR="00203F99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. 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47C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0A5CD4C4" w14:textId="41C431B3" w:rsidR="00A20D77" w:rsidRPr="00AF6299" w:rsidRDefault="00A20D77" w:rsidP="00E847C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in 2020, [number of women diagnosed with cervical cancer that year] women developed cervical cancer in [locality name]. Prevent cervical cancer with the HPV vaccine for girls aged 9-17.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47CA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265B188E" w14:textId="77777777" w:rsidR="00A20D77" w:rsidRPr="00AF6299" w:rsidRDefault="00A20D77" w:rsidP="00A20D7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[Parent’s name], in 2020, [number of men diagnosed with HPV-related cancers] men developed [type of HPV-related cancer] in [town’s name]. Prevent cancer with the HPV vaccine for boys aged 9.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</w:p>
          <w:p w14:paraId="6B2E1FB3" w14:textId="3E677705" w:rsidR="00A20D77" w:rsidRPr="00AF6299" w:rsidRDefault="00A20D77" w:rsidP="00843D6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</w:p>
        </w:tc>
      </w:tr>
      <w:tr w:rsidR="00216EDF" w:rsidRPr="008F7071" w14:paraId="0AE50F73" w14:textId="77777777" w:rsidTr="001978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29A6" w14:textId="2655E13C" w:rsidR="00216EDF" w:rsidRPr="00AF6299" w:rsidRDefault="00216EDF" w:rsidP="00216ED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F6299">
              <w:rPr>
                <w:rFonts w:ascii="Noto Sans" w:hAnsi="Noto Sans" w:cs="Noto Sans"/>
                <w:color w:val="000000"/>
                <w:sz w:val="22"/>
                <w:szCs w:val="22"/>
              </w:rPr>
              <w:t>Provide simple information on HPV vaccination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0C34" w14:textId="590D1A8B" w:rsidR="00216EDF" w:rsidRPr="00AF6299" w:rsidRDefault="00216EDF" w:rsidP="00E819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[child’s name]’s mom/dad, did you know the HPV vaccine is free in [town’s name] for girls aged 9-17?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1959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5997EC2F" w14:textId="45184588" w:rsidR="00216EDF" w:rsidRPr="00AF6299" w:rsidRDefault="00216EDF" w:rsidP="00E819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Hi [child’s name]’s mom/dad, did you know the HPV vaccine is free in [locality name] for boys aged </w:t>
            </w:r>
            <w:r w:rsidR="00584C60"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9? [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1959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7C2A72A4" w14:textId="4F3047AD" w:rsidR="00216EDF" w:rsidRPr="00AF6299" w:rsidRDefault="00216EDF" w:rsidP="00E819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[child’s name]’s mom/dad, your daughter aged 9-17 has the right to be vaccinated for free against HPV. 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1959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6B380963" w14:textId="2E34F57E" w:rsidR="00216EDF" w:rsidRPr="00AF6299" w:rsidRDefault="00216EDF" w:rsidP="00E819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[child’s name]’s mom/dad, your son aged 9 has the right to be vaccinated for free against HPV.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1959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575397ED" w14:textId="75881D30" w:rsidR="00216EDF" w:rsidRPr="00AF6299" w:rsidRDefault="00216EDF" w:rsidP="00E819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[child’s name]’s mom/dad, remember that girls aged 9-17 should be vaccinated against HPV.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1959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1B1A3070" w14:textId="524EF35D" w:rsidR="00216EDF" w:rsidRPr="00AF6299" w:rsidRDefault="00216EDF" w:rsidP="00E819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Hi [child’s name]’s mom/dad, there are [number] public vaccination centers in [town’s name] where you can vaccinate your child against HPV.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  <w:r w:rsidR="00E81959"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br/>
            </w:r>
          </w:p>
          <w:p w14:paraId="74D783B8" w14:textId="060BE007" w:rsidR="00216EDF" w:rsidRPr="00AF6299" w:rsidRDefault="00216EDF" w:rsidP="00216ED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Hi [child’s name]’s mom/dad, click here and locate HPV vaccination sites in [town’s name]: </w:t>
            </w:r>
            <w:r w:rsidR="00536A81" w:rsidRPr="006C600B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https://bit.ly/ssalud</w:t>
            </w:r>
            <w:r w:rsidR="00536A81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 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[town’s name].</w:t>
            </w:r>
            <w:r w:rsidR="00536A81" w:rsidRPr="006C600B">
              <w:rPr>
                <w:rFonts w:ascii="Noto Sans" w:hAnsi="Noto Sans" w:cs="Noto Sans"/>
                <w:i/>
                <w:iCs/>
                <w:sz w:val="22"/>
                <w:szCs w:val="22"/>
              </w:rPr>
              <w:t>*</w:t>
            </w:r>
            <w:r w:rsidRPr="00AF6299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 xml:space="preserve"> Vaccinate your child. [central health authority or health insurance company]</w:t>
            </w:r>
            <w:r w:rsidRPr="00AF6299">
              <w:rPr>
                <w:rFonts w:ascii="Noto Sans" w:hAnsi="Noto Sans" w:cs="Noto Sans"/>
                <w:color w:val="00A1AE"/>
                <w:sz w:val="22"/>
                <w:szCs w:val="22"/>
              </w:rPr>
              <w:t> </w:t>
            </w:r>
          </w:p>
        </w:tc>
      </w:tr>
    </w:tbl>
    <w:p w14:paraId="32A8D8D8" w14:textId="512A69F3" w:rsidR="00A2294A" w:rsidRPr="008F7071" w:rsidRDefault="004721AB" w:rsidP="00A2294A">
      <w:pPr>
        <w:rPr>
          <w:rFonts w:ascii="Noto Sans" w:hAnsi="Noto Sans" w:cs="Noto San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*Consider creating a simple link with the town’s vaccination points on a map or an interactive map. An example is </w:t>
      </w:r>
      <w:hyperlink r:id="rId12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https://bit.ly/ssaludbog</w:t>
        </w:r>
      </w:hyperlink>
      <w:r>
        <w:rPr>
          <w:rFonts w:ascii="Calibri" w:hAnsi="Calibri" w:cs="Calibri"/>
          <w:color w:val="000000"/>
        </w:rPr>
        <w:t>. 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256C21FC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53F5E64F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310FE3AA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434FF9D3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42013210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3656F82B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33DD4BF9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7C72DCDD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7AB8661A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085A7021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73F6998B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3EDBA56F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70437AC9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5A1EE3A1" w14:textId="77777777" w:rsidR="00D43BDE" w:rsidRDefault="00D43BDE" w:rsidP="00A2294A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sz w:val="28"/>
          <w:szCs w:val="28"/>
        </w:rPr>
      </w:pPr>
    </w:p>
    <w:p w14:paraId="12939A0F" w14:textId="2A3DE567" w:rsidR="00A2294A" w:rsidRPr="008F7071" w:rsidRDefault="00A2294A" w:rsidP="00A2294A">
      <w:pPr>
        <w:pStyle w:val="NormalWeb"/>
        <w:spacing w:before="0" w:beforeAutospacing="0" w:after="0" w:afterAutospacing="0"/>
        <w:rPr>
          <w:rFonts w:ascii="Noto Sans" w:hAnsi="Noto Sans" w:cs="Noto Sans"/>
          <w:sz w:val="28"/>
          <w:szCs w:val="28"/>
        </w:rPr>
      </w:pPr>
      <w:r w:rsidRPr="008F7071">
        <w:rPr>
          <w:rFonts w:ascii="Noto Sans" w:hAnsi="Noto Sans" w:cs="Noto Sans"/>
          <w:b/>
          <w:bCs/>
          <w:color w:val="005566"/>
          <w:sz w:val="28"/>
          <w:szCs w:val="28"/>
        </w:rPr>
        <w:t xml:space="preserve">Use </w:t>
      </w:r>
      <w:r w:rsidR="00B37EC6" w:rsidRPr="008F7071">
        <w:rPr>
          <w:rFonts w:ascii="Noto Sans" w:hAnsi="Noto Sans" w:cs="Noto Sans"/>
          <w:b/>
          <w:bCs/>
          <w:color w:val="005566"/>
          <w:sz w:val="28"/>
          <w:szCs w:val="28"/>
        </w:rPr>
        <w:t>the Following Calendar Template to Plan the Deployment of Your Messages </w:t>
      </w:r>
    </w:p>
    <w:p w14:paraId="4389DEC8" w14:textId="77777777" w:rsidR="00A2294A" w:rsidRPr="008F7071" w:rsidRDefault="00A2294A" w:rsidP="00A2294A">
      <w:pPr>
        <w:rPr>
          <w:rFonts w:ascii="Noto Sans" w:hAnsi="Noto Sans" w:cs="Noto San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388"/>
        <w:gridCol w:w="1456"/>
        <w:gridCol w:w="1789"/>
        <w:gridCol w:w="1440"/>
        <w:gridCol w:w="3060"/>
        <w:gridCol w:w="1312"/>
        <w:gridCol w:w="1198"/>
      </w:tblGrid>
      <w:tr w:rsidR="00103ED7" w:rsidRPr="008F7071" w14:paraId="1F9D2B9B" w14:textId="77777777">
        <w:trPr>
          <w:trHeight w:val="478"/>
        </w:trPr>
        <w:tc>
          <w:tcPr>
            <w:tcW w:w="0" w:type="auto"/>
            <w:gridSpan w:val="8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0055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158EC" w14:textId="77777777" w:rsidR="00103ED7" w:rsidRPr="008F7071" w:rsidRDefault="00103ED7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</w:rPr>
            </w:pPr>
            <w:r w:rsidRPr="008F7071">
              <w:rPr>
                <w:rFonts w:ascii="Noto Sans" w:hAnsi="Noto Sans" w:cs="Noto Sans"/>
                <w:b/>
                <w:bCs/>
                <w:color w:val="FFFFFF"/>
              </w:rPr>
              <w:t>Communication Calendar </w:t>
            </w:r>
          </w:p>
        </w:tc>
      </w:tr>
      <w:tr w:rsidR="00A2294A" w:rsidRPr="008F7071" w14:paraId="3EEAE9CE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6B9E92ED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Week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D778216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Target Audience</w:t>
            </w: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2CC666BA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Personalized:</w:t>
            </w:r>
          </w:p>
          <w:p w14:paraId="525FB427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i/>
                <w:iCs/>
                <w:color w:val="005566"/>
                <w:sz w:val="20"/>
                <w:szCs w:val="20"/>
              </w:rPr>
              <w:t>Yes</w:t>
            </w: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 xml:space="preserve"> or </w:t>
            </w:r>
            <w:r w:rsidRPr="008F7071">
              <w:rPr>
                <w:rFonts w:ascii="Noto Sans" w:hAnsi="Noto Sans" w:cs="Noto Sans"/>
                <w:b/>
                <w:bCs/>
                <w:i/>
                <w:iCs/>
                <w:color w:val="005566"/>
                <w:sz w:val="20"/>
                <w:szCs w:val="20"/>
              </w:rPr>
              <w:t>No </w:t>
            </w: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C8F1A0E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Behavioral Tactic</w:t>
            </w: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58E7556A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Signature to Include</w:t>
            </w: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DC4A48A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Message </w:t>
            </w: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BE92497" w14:textId="0D7B636B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 xml:space="preserve">Deployment </w:t>
            </w:r>
            <w:r w:rsidR="00E85EC1"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D</w:t>
            </w: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ate</w:t>
            </w: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7A2D8241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</w:rPr>
              <w:t>Lead Person </w:t>
            </w:r>
          </w:p>
        </w:tc>
      </w:tr>
      <w:tr w:rsidR="00A2294A" w:rsidRPr="008F7071" w14:paraId="442A10D3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56C8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1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136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3C4C4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06553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FDFD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BAEC6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CAFEF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1AA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42D8CBC5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44E7D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2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3D11A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950F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2648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7D16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8823E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968C6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5757C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4EEAAB42" w14:textId="77777777" w:rsidTr="006E53C8">
        <w:trPr>
          <w:trHeight w:val="456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277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3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1DCE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414D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EFC2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C540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81AF7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F532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65F82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70689271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8E330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4 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649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62AE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74E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2EB0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C158A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35DC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613F5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767D8D53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6DD60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5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7B478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33E86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A034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8B8BD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4204C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7E432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A0ACF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29E09E60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39918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6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515F2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7B1C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C7A29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74053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B8A4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5266E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12DD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0C10FD89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8868B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7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E48C8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AE2A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694EF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745C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8B79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8620A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0455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543B7920" w14:textId="77777777" w:rsidTr="006E53C8">
        <w:trPr>
          <w:trHeight w:val="478"/>
        </w:trPr>
        <w:tc>
          <w:tcPr>
            <w:tcW w:w="93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B1D48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8"/>
                <w:szCs w:val="18"/>
                <w:shd w:val="clear" w:color="auto" w:fill="FFFFFF"/>
              </w:rPr>
              <w:t>Week 8 </w:t>
            </w:r>
          </w:p>
        </w:tc>
        <w:tc>
          <w:tcPr>
            <w:tcW w:w="138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F0296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30D83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78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1CFA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44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7A1D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30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7578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1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22248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198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A0C02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</w:tbl>
    <w:p w14:paraId="6079FF7F" w14:textId="7B1D8FBF" w:rsidR="00A2294A" w:rsidRPr="008F7071" w:rsidRDefault="00A2294A" w:rsidP="00103ED7">
      <w:pPr>
        <w:spacing w:after="240"/>
        <w:rPr>
          <w:rFonts w:ascii="Noto Sans" w:hAnsi="Noto Sans" w:cs="Noto Sans"/>
        </w:rPr>
      </w:pPr>
      <w:r w:rsidRPr="008F7071">
        <w:rPr>
          <w:rFonts w:ascii="Noto Sans" w:hAnsi="Noto Sans" w:cs="Noto Sans"/>
        </w:rPr>
        <w:br/>
      </w:r>
      <w:r w:rsidRPr="008F7071">
        <w:rPr>
          <w:rFonts w:ascii="Noto Sans" w:hAnsi="Noto Sans" w:cs="Noto Sans"/>
        </w:rPr>
        <w:br/>
      </w:r>
    </w:p>
    <w:tbl>
      <w:tblPr>
        <w:tblW w:w="14400" w:type="dxa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262"/>
        <w:gridCol w:w="1347"/>
        <w:gridCol w:w="1656"/>
        <w:gridCol w:w="1260"/>
        <w:gridCol w:w="5626"/>
        <w:gridCol w:w="1341"/>
        <w:gridCol w:w="1043"/>
      </w:tblGrid>
      <w:tr w:rsidR="00F31C39" w:rsidRPr="008F7071" w14:paraId="798F6307" w14:textId="77777777">
        <w:trPr>
          <w:trHeight w:val="478"/>
        </w:trPr>
        <w:tc>
          <w:tcPr>
            <w:tcW w:w="14400" w:type="dxa"/>
            <w:gridSpan w:val="8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0055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83D95" w14:textId="77105B6A" w:rsidR="00F31C39" w:rsidRPr="008F7071" w:rsidRDefault="00F31C3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</w:rPr>
            </w:pPr>
            <w:r w:rsidRPr="008F7071">
              <w:rPr>
                <w:rFonts w:ascii="Noto Sans" w:hAnsi="Noto Sans" w:cs="Noto Sans"/>
                <w:b/>
                <w:bCs/>
                <w:color w:val="FFFFFF"/>
              </w:rPr>
              <w:t>Sample Weekly Communication Calendar </w:t>
            </w:r>
          </w:p>
        </w:tc>
      </w:tr>
      <w:tr w:rsidR="00F31C39" w:rsidRPr="008F7071" w14:paraId="2BB2513C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704F3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Week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58611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Target Audience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FEF7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Personalized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5F377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Behavioral Tactic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9FCBD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Signature to Include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B6B4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Message </w:t>
            </w: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ADB47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Deployment date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FBF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5566"/>
                <w:sz w:val="18"/>
                <w:szCs w:val="18"/>
              </w:rPr>
              <w:t>Lead Person </w:t>
            </w:r>
          </w:p>
        </w:tc>
      </w:tr>
      <w:tr w:rsidR="00F31C39" w:rsidRPr="008F7071" w14:paraId="52F611FA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33E57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1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B7DC1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 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0931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1597E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Information:</w:t>
            </w:r>
          </w:p>
          <w:p w14:paraId="3A23158F" w14:textId="77777777" w:rsidR="00A2294A" w:rsidRPr="008F7071" w:rsidRDefault="00A2294A" w:rsidP="00A229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free vaccine</w:t>
            </w:r>
          </w:p>
          <w:p w14:paraId="6EFEE02B" w14:textId="77777777" w:rsidR="00A2294A" w:rsidRPr="008F7071" w:rsidRDefault="00A2294A" w:rsidP="00A229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age of vaccination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ACDED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E420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[Parent’s name], remember that girls aged 9 - 17 should get vaccinated against HPV, and the vaccine is free for those ages. [central health authority]</w:t>
            </w: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E701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April 06, 2024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F4C1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632A4903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C8095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2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A905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A1D4C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2EFCE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Highlight physician support of the vaccine </w:t>
            </w:r>
          </w:p>
          <w:p w14:paraId="6746B422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77C3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2D89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[Parent’s name], Medical Doctors recommend that you vaccinate your child against HPV. There is a vaccine waiting for your child at the nearest vaccination center. [central health authority]</w:t>
            </w: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3B55E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April 13, 2024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18D65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78572A3F" w14:textId="77777777" w:rsidTr="00F31C39">
        <w:trPr>
          <w:trHeight w:val="1035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FD274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3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883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BFBF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E76AC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Information:</w:t>
            </w:r>
          </w:p>
          <w:p w14:paraId="1D0B5797" w14:textId="77777777" w:rsidR="00A2294A" w:rsidRPr="008F7071" w:rsidRDefault="00A2294A" w:rsidP="00A229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vaccination centers</w:t>
            </w:r>
          </w:p>
          <w:p w14:paraId="572BEAB0" w14:textId="77777777" w:rsidR="00A2294A" w:rsidRPr="008F7071" w:rsidRDefault="00A2294A" w:rsidP="00A229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HPV vaccine prevents cancer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409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50AB0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[child’s name]’s mom, HPV vaccination can prevent more than 60% of cervical cancers. Get her vaccinated at one of our 150 vaccination centers. [central health authority]</w:t>
            </w:r>
          </w:p>
          <w:p w14:paraId="0E07E020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DEB76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April 20, 2024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F04C6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1F6090FC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C98B7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4 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B789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F6B4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D5B8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Highlight institutional support of the vaccine </w:t>
            </w:r>
          </w:p>
          <w:p w14:paraId="793AB39B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93140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34C79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[Parent's name], the [central health authority] recommends that you vaccinate your child against HPV. There is a vaccine waiting for your child at the nearest vaccination center. [central health authority]</w:t>
            </w:r>
            <w:r w:rsidRPr="008F7071">
              <w:rPr>
                <w:rFonts w:ascii="Noto Sans" w:hAnsi="Noto Sans" w:cs="Noto Sans"/>
                <w:color w:val="00A1AE"/>
                <w:sz w:val="17"/>
                <w:szCs w:val="17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B13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April 27, 2024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B2F1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2930AE66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6C75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5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8255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9E626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0F88" w14:textId="40861C16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 xml:space="preserve">Share </w:t>
            </w:r>
            <w:r w:rsidR="009A68B3">
              <w:rPr>
                <w:rFonts w:ascii="Noto Sans" w:hAnsi="Noto Sans" w:cs="Noto Sans"/>
                <w:color w:val="000000"/>
                <w:sz w:val="17"/>
                <w:szCs w:val="17"/>
              </w:rPr>
              <w:t>a</w:t>
            </w: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 xml:space="preserve"> straightforward link with a list of vaccination centers 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9213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7A92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[child’s name]’s mom, click here and locate the HPV vaccination sites in Cali: https://bit.ly/centralhealthauthority. Vaccinate your daughter. [central health authority]</w:t>
            </w:r>
          </w:p>
          <w:p w14:paraId="3E425873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80EAB" w14:textId="4A1B870A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May 04, 202</w:t>
            </w:r>
            <w:r w:rsidR="001E3999"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764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14647D6E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5299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6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0A5B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AADB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8F0B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Highlight the safety of the vaccine 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959A9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178DE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[Parent’s name], did you know the HPV vaccine is the safest in the vaccination plan? There is an HPV vaccine waiting for your child. [central health authority]</w:t>
            </w:r>
            <w:r w:rsidRPr="008F7071">
              <w:rPr>
                <w:rFonts w:ascii="Noto Sans" w:hAnsi="Noto Sans" w:cs="Noto Sans"/>
                <w:color w:val="00A1AE"/>
                <w:sz w:val="17"/>
                <w:szCs w:val="17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6B9A2" w14:textId="4D20B8A0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May 11, 202</w:t>
            </w:r>
            <w:r w:rsidR="001E3999"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65A7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4B20B5CD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9C8E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7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EEB3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3ACD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BD0C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Reminder of information about age to vaccinate and zero cost 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68153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C04D3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Hi [child’s name]’s mom, remember that your daughter still needs the HPV vaccine. Vaccination is free for girls aged 9-17.  [central health authority]</w:t>
            </w:r>
          </w:p>
          <w:p w14:paraId="1451EAEC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E122A" w14:textId="7075117B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May 18, 202</w:t>
            </w:r>
            <w:r w:rsidR="001E3999"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B921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  <w:tr w:rsidR="00F31C39" w:rsidRPr="008F7071" w14:paraId="474B49B7" w14:textId="77777777" w:rsidTr="00F31C39">
        <w:trPr>
          <w:trHeight w:val="478"/>
        </w:trPr>
        <w:tc>
          <w:tcPr>
            <w:tcW w:w="86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B68D1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Week 8 </w:t>
            </w:r>
          </w:p>
        </w:tc>
        <w:tc>
          <w:tcPr>
            <w:tcW w:w="126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F09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</w:rPr>
              <w:t>Parents w/ unvaccinated 9-17 year old daughters </w:t>
            </w:r>
          </w:p>
        </w:tc>
        <w:tc>
          <w:tcPr>
            <w:tcW w:w="134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BBD4E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165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465C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Remind parents of their responsibility to get their child vaccinated</w:t>
            </w:r>
          </w:p>
        </w:tc>
        <w:tc>
          <w:tcPr>
            <w:tcW w:w="1260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F5E9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Health authority</w:t>
            </w:r>
          </w:p>
        </w:tc>
        <w:tc>
          <w:tcPr>
            <w:tcW w:w="5626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BD837" w14:textId="2E30C2F9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 xml:space="preserve">Hi [Parent’s name], your child does not have the HPV vaccine yet </w:t>
            </w:r>
            <w:r w:rsidRPr="008F7071">
              <w:rPr>
                <w:rFonts w:ascii="Segoe UI Symbol" w:hAnsi="Segoe UI Symbol" w:cs="Segoe UI Symbol"/>
                <w:color w:val="000000"/>
                <w:sz w:val="17"/>
                <w:szCs w:val="17"/>
              </w:rPr>
              <w:t>☹</w:t>
            </w: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. There is a vaccine waiting for your child at the nearest vaccination center</w:t>
            </w:r>
            <w:r w:rsidR="00AA1E54"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>.</w:t>
            </w:r>
            <w:r w:rsidRPr="008F7071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</w:rPr>
              <w:t xml:space="preserve"> [central health authority]</w:t>
            </w:r>
            <w:r w:rsidRPr="008F7071">
              <w:rPr>
                <w:rFonts w:ascii="Noto Sans" w:hAnsi="Noto Sans" w:cs="Noto Sans"/>
                <w:color w:val="00A1AE"/>
                <w:sz w:val="17"/>
                <w:szCs w:val="17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9763" w14:textId="084E2640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May 25, 202</w:t>
            </w:r>
            <w:r w:rsidR="001E3999"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68FE6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17"/>
                <w:szCs w:val="17"/>
              </w:rPr>
              <w:t>Lorena Díaz</w:t>
            </w:r>
          </w:p>
        </w:tc>
      </w:tr>
    </w:tbl>
    <w:p w14:paraId="4C740341" w14:textId="77777777" w:rsidR="00E70CFE" w:rsidRPr="008F7071" w:rsidRDefault="00E70CFE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43BE246A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26422D24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1E04E61D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45BDC7F2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1DD0FF10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25F559EA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6EDA42D0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71177450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4D770587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4974961D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2567978F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0DB49FAC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6C1052A1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0DC6F9BD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0E16DD73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3CB7AE53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4F5E9401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6CDB15FE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6FB0882C" w14:textId="77777777" w:rsidR="006D49D0" w:rsidRPr="008F7071" w:rsidRDefault="006D49D0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0D7DB7F9" w14:textId="2BE79E4C" w:rsidR="00A2294A" w:rsidRPr="008F7071" w:rsidRDefault="00A2294A" w:rsidP="00025613">
      <w:pPr>
        <w:pStyle w:val="NormalWeb"/>
        <w:spacing w:before="0" w:beforeAutospacing="0" w:after="0" w:afterAutospacing="0"/>
        <w:rPr>
          <w:rFonts w:ascii="Noto Sans" w:hAnsi="Noto Sans" w:cs="Noto Sans"/>
          <w:sz w:val="28"/>
          <w:szCs w:val="28"/>
        </w:rPr>
      </w:pPr>
      <w:r w:rsidRPr="008F7071">
        <w:rPr>
          <w:rFonts w:ascii="Noto Sans" w:hAnsi="Noto Sans" w:cs="Noto Sans"/>
          <w:b/>
          <w:bCs/>
          <w:color w:val="005566"/>
          <w:sz w:val="28"/>
          <w:szCs w:val="28"/>
        </w:rPr>
        <w:t>If needed, modify messages or create new messages based on one of the following behavioral tactics:</w:t>
      </w:r>
    </w:p>
    <w:p w14:paraId="71054DA2" w14:textId="77777777" w:rsidR="00025613" w:rsidRPr="008F7071" w:rsidRDefault="00025613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</w:p>
    <w:p w14:paraId="5039BDB9" w14:textId="77777777" w:rsidR="00025613" w:rsidRPr="008F7071" w:rsidRDefault="00025613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Highlight </w:t>
      </w:r>
      <w:r w:rsidR="00A2294A"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physician </w:t>
      </w:r>
      <w:r w:rsidR="00A2294A" w:rsidRPr="008F7071">
        <w:rPr>
          <w:rFonts w:ascii="Noto Sans" w:hAnsi="Noto Sans" w:cs="Noto Sans"/>
          <w:color w:val="000000"/>
          <w:sz w:val="22"/>
          <w:szCs w:val="22"/>
        </w:rPr>
        <w:t>and</w:t>
      </w:r>
      <w:r w:rsidR="00A2294A"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institutional support </w:t>
      </w:r>
      <w:r w:rsidR="00A2294A" w:rsidRPr="008F7071">
        <w:rPr>
          <w:rFonts w:ascii="Noto Sans" w:hAnsi="Noto Sans" w:cs="Noto Sans"/>
          <w:color w:val="000000"/>
          <w:sz w:val="22"/>
          <w:szCs w:val="22"/>
        </w:rPr>
        <w:t>and</w:t>
      </w:r>
      <w:r w:rsidR="00A2294A"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safety </w:t>
      </w:r>
      <w:r w:rsidR="00A2294A" w:rsidRPr="008F7071">
        <w:rPr>
          <w:rFonts w:ascii="Noto Sans" w:hAnsi="Noto Sans" w:cs="Noto Sans"/>
          <w:color w:val="000000"/>
          <w:sz w:val="22"/>
          <w:szCs w:val="22"/>
        </w:rPr>
        <w:t>of the vaccine.</w:t>
      </w:r>
      <w:r w:rsidR="00A2294A" w:rsidRPr="008F7071">
        <w:rPr>
          <w:rFonts w:ascii="Noto Sans" w:hAnsi="Noto Sans" w:cs="Noto Sans"/>
          <w:color w:val="000000"/>
          <w:sz w:val="22"/>
          <w:szCs w:val="22"/>
        </w:rPr>
        <w:br/>
      </w:r>
      <w:r w:rsidR="00A2294A"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="00A2294A"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For examples, see messages for weeks 2, 4, and 6 above.</w:t>
      </w:r>
    </w:p>
    <w:p w14:paraId="2056AE93" w14:textId="5F149C37" w:rsidR="00025613" w:rsidRPr="008F7071" w:rsidRDefault="00025613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Remind </w:t>
      </w:r>
      <w:r w:rsidR="00A2294A"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parents of their responsibility</w:t>
      </w:r>
      <w:r w:rsidR="00A2294A" w:rsidRPr="008F7071">
        <w:rPr>
          <w:rFonts w:ascii="Noto Sans" w:hAnsi="Noto Sans" w:cs="Noto Sans"/>
          <w:color w:val="000000"/>
          <w:sz w:val="22"/>
          <w:szCs w:val="22"/>
        </w:rPr>
        <w:t xml:space="preserve"> to get their child vaccinated.</w:t>
      </w:r>
      <w:r w:rsidR="00A2294A" w:rsidRPr="008F7071">
        <w:rPr>
          <w:rFonts w:ascii="Noto Sans" w:hAnsi="Noto Sans" w:cs="Noto Sans"/>
          <w:color w:val="000000"/>
          <w:sz w:val="22"/>
          <w:szCs w:val="22"/>
        </w:rPr>
        <w:br/>
      </w:r>
      <w:r w:rsidR="00A2294A"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="00A2294A"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For example, see message for week 8 above.</w:t>
      </w:r>
    </w:p>
    <w:p w14:paraId="4DDA9A9F" w14:textId="77777777" w:rsidR="00025613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Leverage the need for completion</w:t>
      </w:r>
      <w:r w:rsidRPr="008F7071">
        <w:rPr>
          <w:rFonts w:ascii="Noto Sans" w:hAnsi="Noto Sans" w:cs="Noto Sans"/>
          <w:color w:val="00A1AE"/>
          <w:sz w:val="22"/>
          <w:szCs w:val="22"/>
        </w:rPr>
        <w:t xml:space="preserve"> </w:t>
      </w:r>
      <w:r w:rsidRPr="008F7071">
        <w:rPr>
          <w:rFonts w:ascii="Noto Sans" w:hAnsi="Noto Sans" w:cs="Noto Sans"/>
          <w:color w:val="000000"/>
          <w:sz w:val="22"/>
          <w:szCs w:val="22"/>
        </w:rPr>
        <w:t>by framing the HPV vaccine as the last one from a larger set of vaccines necessary for</w:t>
      </w:r>
      <w:r w:rsidR="00025613" w:rsidRPr="008F7071"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Pr="008F7071">
        <w:rPr>
          <w:rFonts w:ascii="Noto Sans" w:hAnsi="Noto Sans" w:cs="Noto Sans"/>
          <w:color w:val="000000"/>
          <w:sz w:val="22"/>
          <w:szCs w:val="22"/>
        </w:rPr>
        <w:t>their child’s health.</w:t>
      </w:r>
    </w:p>
    <w:p w14:paraId="0460E38C" w14:textId="77777777" w:rsidR="00025613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Personalize your message</w:t>
      </w:r>
      <w:r w:rsidRPr="008F7071">
        <w:rPr>
          <w:rFonts w:ascii="Noto Sans" w:hAnsi="Noto Sans" w:cs="Noto Sans"/>
          <w:color w:val="00A1AE"/>
          <w:sz w:val="22"/>
          <w:szCs w:val="22"/>
        </w:rPr>
        <w:t xml:space="preserve"> </w:t>
      </w:r>
      <w:r w:rsidRPr="008F7071">
        <w:rPr>
          <w:rFonts w:ascii="Noto Sans" w:hAnsi="Noto Sans" w:cs="Noto Sans"/>
          <w:color w:val="000000"/>
          <w:sz w:val="22"/>
          <w:szCs w:val="22"/>
        </w:rPr>
        <w:t>to attract the attention of the recipient.</w:t>
      </w:r>
      <w:r w:rsidRPr="008F7071">
        <w:rPr>
          <w:rFonts w:ascii="Noto Sans" w:hAnsi="Noto Sans" w:cs="Noto Sans"/>
          <w:color w:val="000000"/>
          <w:sz w:val="22"/>
          <w:szCs w:val="22"/>
        </w:rPr>
        <w:br/>
      </w:r>
      <w:r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Note: all sample messages above include personalization.</w:t>
      </w:r>
    </w:p>
    <w:p w14:paraId="1465A7F6" w14:textId="77777777" w:rsidR="00025613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Use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emoticons</w:t>
      </w:r>
      <w:r w:rsidRPr="008F7071">
        <w:rPr>
          <w:rFonts w:ascii="Noto Sans" w:hAnsi="Noto Sans" w:cs="Noto Sans"/>
          <w:color w:val="00A1AE"/>
          <w:sz w:val="22"/>
          <w:szCs w:val="22"/>
        </w:rPr>
        <w:t xml:space="preserve"> </w:t>
      </w:r>
      <w:r w:rsidRPr="008F7071">
        <w:rPr>
          <w:rFonts w:ascii="Noto Sans" w:hAnsi="Noto Sans" w:cs="Noto Sans"/>
          <w:color w:val="000000"/>
          <w:sz w:val="22"/>
          <w:szCs w:val="22"/>
        </w:rPr>
        <w:t>in your communications, where appropriate, to show that lack of vaccination goes against parents’ responsibility.</w:t>
      </w:r>
      <w:r w:rsidRPr="008F7071">
        <w:rPr>
          <w:rFonts w:ascii="Noto Sans" w:hAnsi="Noto Sans" w:cs="Noto Sans"/>
          <w:color w:val="000000"/>
          <w:sz w:val="22"/>
          <w:szCs w:val="22"/>
        </w:rPr>
        <w:br/>
      </w:r>
      <w:r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For example, see message for week 8 above.</w:t>
      </w:r>
    </w:p>
    <w:p w14:paraId="16062CD6" w14:textId="77777777" w:rsidR="00025613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Use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simple reminders</w:t>
      </w:r>
      <w:r w:rsidRPr="008F7071">
        <w:rPr>
          <w:rFonts w:ascii="Noto Sans" w:hAnsi="Noto Sans" w:cs="Noto Sans"/>
          <w:color w:val="00A1AE"/>
          <w:sz w:val="22"/>
          <w:szCs w:val="22"/>
        </w:rPr>
        <w:t xml:space="preserve"> </w:t>
      </w:r>
      <w:r w:rsidRPr="008F7071">
        <w:rPr>
          <w:rFonts w:ascii="Noto Sans" w:hAnsi="Noto Sans" w:cs="Noto Sans"/>
          <w:color w:val="000000"/>
          <w:sz w:val="22"/>
          <w:szCs w:val="22"/>
        </w:rPr>
        <w:t>to counter parents’ forgetfulness.</w:t>
      </w:r>
      <w:r w:rsidRPr="008F7071">
        <w:rPr>
          <w:rFonts w:ascii="Noto Sans" w:hAnsi="Noto Sans" w:cs="Noto Sans"/>
          <w:color w:val="000000"/>
          <w:sz w:val="22"/>
          <w:szCs w:val="22"/>
        </w:rPr>
        <w:br/>
      </w:r>
      <w:r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For example, see message for week 7 above.</w:t>
      </w:r>
    </w:p>
    <w:p w14:paraId="0D27358A" w14:textId="77777777" w:rsidR="00025613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Add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dates </w:t>
      </w:r>
      <w:r w:rsidRPr="008F7071">
        <w:rPr>
          <w:rFonts w:ascii="Noto Sans" w:hAnsi="Noto Sans" w:cs="Noto Sans"/>
          <w:color w:val="000000"/>
          <w:sz w:val="22"/>
          <w:szCs w:val="22"/>
        </w:rPr>
        <w:t>to spark the intention of parents to vaccinate their daughters against HPV to follow through on their intentions.</w:t>
      </w:r>
    </w:p>
    <w:p w14:paraId="7F89D50D" w14:textId="77777777" w:rsidR="00025613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Show a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positive trend in vaccination</w:t>
      </w:r>
      <w:r w:rsidR="00025613"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, </w:t>
      </w:r>
      <w:r w:rsidR="00025613" w:rsidRPr="008F7071">
        <w:rPr>
          <w:rFonts w:ascii="Noto Sans" w:hAnsi="Noto Sans" w:cs="Noto Sans"/>
          <w:sz w:val="22"/>
          <w:szCs w:val="22"/>
        </w:rPr>
        <w:t>if one exists,</w:t>
      </w:r>
      <w:r w:rsidRPr="008F7071">
        <w:rPr>
          <w:rFonts w:ascii="Noto Sans" w:hAnsi="Noto Sans" w:cs="Noto Sans"/>
          <w:sz w:val="22"/>
          <w:szCs w:val="22"/>
        </w:rPr>
        <w:t xml:space="preserve"> to </w:t>
      </w:r>
      <w:r w:rsidRPr="008F7071">
        <w:rPr>
          <w:rFonts w:ascii="Noto Sans" w:hAnsi="Noto Sans" w:cs="Noto Sans"/>
          <w:color w:val="000000"/>
          <w:sz w:val="22"/>
          <w:szCs w:val="22"/>
        </w:rPr>
        <w:t>motivate parents to follow the social norm.</w:t>
      </w:r>
    </w:p>
    <w:p w14:paraId="74718283" w14:textId="4B93C8C4" w:rsidR="00A2294A" w:rsidRPr="008F7071" w:rsidRDefault="00A2294A" w:rsidP="00025613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 xml:space="preserve">Provide 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decision aids and clear direction </w:t>
      </w:r>
      <w:r w:rsidRPr="008F7071">
        <w:rPr>
          <w:rFonts w:ascii="Noto Sans" w:hAnsi="Noto Sans" w:cs="Noto Sans"/>
          <w:color w:val="000000"/>
          <w:sz w:val="22"/>
          <w:szCs w:val="22"/>
        </w:rPr>
        <w:t>for parents to schedule a specific time when they can vaccinate their children.</w:t>
      </w:r>
      <w:r w:rsidRPr="008F7071">
        <w:rPr>
          <w:rFonts w:ascii="Noto Sans" w:hAnsi="Noto Sans" w:cs="Noto Sans"/>
          <w:color w:val="000000"/>
          <w:sz w:val="22"/>
          <w:szCs w:val="22"/>
        </w:rPr>
        <w:br/>
      </w:r>
      <w:r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For example, see message for week 5 above.</w:t>
      </w:r>
    </w:p>
    <w:p w14:paraId="023EF7F3" w14:textId="77777777" w:rsidR="00A2294A" w:rsidRPr="008F7071" w:rsidRDefault="00A2294A" w:rsidP="00025613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Virtually assign them a vaccine</w:t>
      </w:r>
      <w:r w:rsidRPr="008F7071">
        <w:rPr>
          <w:rFonts w:ascii="Noto Sans" w:hAnsi="Noto Sans" w:cs="Noto Sans"/>
          <w:color w:val="000000"/>
          <w:sz w:val="22"/>
          <w:szCs w:val="22"/>
        </w:rPr>
        <w:t xml:space="preserve"> to give parents an advance sense of loss if they don’t get the vaccine that belongs to them.</w:t>
      </w:r>
      <w:r w:rsidRPr="008F7071">
        <w:rPr>
          <w:rFonts w:ascii="Noto Sans" w:hAnsi="Noto Sans" w:cs="Noto Sans"/>
          <w:color w:val="000000"/>
          <w:sz w:val="22"/>
          <w:szCs w:val="22"/>
        </w:rPr>
        <w:br/>
      </w:r>
      <w:r w:rsidRPr="008F7071">
        <w:rPr>
          <w:rStyle w:val="apple-tab-span"/>
          <w:rFonts w:ascii="Noto Sans" w:hAnsi="Noto Sans" w:cs="Noto Sans"/>
          <w:color w:val="000000"/>
          <w:sz w:val="22"/>
          <w:szCs w:val="22"/>
        </w:rPr>
        <w:tab/>
      </w:r>
      <w:r w:rsidRPr="008F7071">
        <w:rPr>
          <w:rFonts w:ascii="Noto Sans" w:hAnsi="Noto Sans" w:cs="Noto Sans"/>
          <w:i/>
          <w:iCs/>
          <w:color w:val="000000"/>
          <w:sz w:val="22"/>
          <w:szCs w:val="22"/>
        </w:rPr>
        <w:t>For example, see message for week 2 above.</w:t>
      </w:r>
    </w:p>
    <w:p w14:paraId="397FED7E" w14:textId="77777777" w:rsidR="00E70CFE" w:rsidRPr="008F7071" w:rsidRDefault="00E70CFE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12C0E046" w14:textId="77777777" w:rsidR="00E70CFE" w:rsidRPr="008F7071" w:rsidRDefault="00E70CFE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</w:rPr>
      </w:pPr>
    </w:p>
    <w:p w14:paraId="62B027A6" w14:textId="4D12C30C" w:rsidR="00A2294A" w:rsidRPr="008F7071" w:rsidRDefault="00A2294A" w:rsidP="00025613">
      <w:pPr>
        <w:pStyle w:val="NormalWeb"/>
        <w:spacing w:before="0" w:beforeAutospacing="0" w:after="0" w:afterAutospacing="0"/>
        <w:rPr>
          <w:rFonts w:ascii="Noto Sans" w:hAnsi="Noto Sans" w:cs="Noto Sans"/>
          <w:sz w:val="28"/>
          <w:szCs w:val="28"/>
        </w:rPr>
      </w:pPr>
      <w:r w:rsidRPr="008F7071">
        <w:rPr>
          <w:rFonts w:ascii="Noto Sans" w:hAnsi="Noto Sans" w:cs="Noto Sans"/>
          <w:b/>
          <w:color w:val="005566" w:themeColor="accent1"/>
          <w:sz w:val="28"/>
          <w:szCs w:val="28"/>
        </w:rPr>
        <w:t>HPV Vaccination Communication/Messaging Things to Avoid</w:t>
      </w:r>
      <w:r w:rsidRPr="008F7071">
        <w:rPr>
          <w:rFonts w:ascii="Noto Sans" w:hAnsi="Noto Sans" w:cs="Noto Sans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7617"/>
      </w:tblGrid>
      <w:tr w:rsidR="00A2294A" w:rsidRPr="008F7071" w14:paraId="2C23D24D" w14:textId="77777777" w:rsidTr="00A229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030B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</w:rPr>
              <w:t>Things to avoid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7A83" w14:textId="77777777" w:rsidR="00A2294A" w:rsidRPr="008F7071" w:rsidRDefault="00A2294A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</w:rPr>
              <w:t>Real-world example</w:t>
            </w:r>
          </w:p>
        </w:tc>
      </w:tr>
      <w:tr w:rsidR="00A2294A" w:rsidRPr="008F7071" w14:paraId="3B44A240" w14:textId="77777777" w:rsidTr="00A2294A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9E39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A1AE"/>
                <w:sz w:val="22"/>
                <w:szCs w:val="22"/>
              </w:rPr>
              <w:t xml:space="preserve">Obscure web links </w:t>
            </w:r>
            <w:r w:rsidRPr="008F7071">
              <w:rPr>
                <w:rFonts w:ascii="Noto Sans" w:hAnsi="Noto Sans" w:cs="Noto Sans"/>
                <w:color w:val="000000"/>
                <w:sz w:val="22"/>
                <w:szCs w:val="22"/>
              </w:rPr>
              <w:t>to avoid the perception that the message is malicious/spam.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F12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22"/>
                <w:szCs w:val="22"/>
              </w:rPr>
              <w:t>Avoid:</w:t>
            </w:r>
          </w:p>
          <w:p w14:paraId="74D2B63A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Give your son or daughter all the protection. Look up http://aldm.co/Eq2vT9s for the closest vaccination point. Secretary of Health</w:t>
            </w:r>
          </w:p>
          <w:p w14:paraId="52A5BCB1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0D0EB6CF" w14:textId="77777777" w:rsidTr="00A229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43D2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A1AE"/>
                <w:sz w:val="22"/>
                <w:szCs w:val="22"/>
              </w:rPr>
              <w:t xml:space="preserve">Weak (unclear) messages </w:t>
            </w:r>
            <w:r w:rsidRPr="008F7071">
              <w:rPr>
                <w:rFonts w:ascii="Noto Sans" w:hAnsi="Noto Sans" w:cs="Noto Sans"/>
                <w:color w:val="000000"/>
                <w:sz w:val="22"/>
                <w:szCs w:val="22"/>
              </w:rPr>
              <w:t>that leave parents wondering what is the main objective of the message. </w:t>
            </w:r>
          </w:p>
          <w:p w14:paraId="5863AF92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5D8B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22"/>
                <w:szCs w:val="22"/>
              </w:rPr>
              <w:t>Avoid:</w:t>
            </w:r>
          </w:p>
          <w:p w14:paraId="7A1742AF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Vaccination is the best Christmas gift for your son or daughter. Check at http://aldm.co/Eq2vT9s for the point closest to your home and go. Health Secretary.</w:t>
            </w:r>
          </w:p>
          <w:p w14:paraId="69661A60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  <w:tr w:rsidR="00A2294A" w:rsidRPr="008F7071" w14:paraId="660AD8CC" w14:textId="77777777" w:rsidTr="00A2294A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E630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A1AE"/>
                <w:sz w:val="22"/>
                <w:szCs w:val="22"/>
              </w:rPr>
              <w:t xml:space="preserve">Difficult to understand information </w:t>
            </w:r>
            <w:r w:rsidRPr="008F7071">
              <w:rPr>
                <w:rFonts w:ascii="Noto Sans" w:hAnsi="Noto Sans" w:cs="Noto Sans"/>
                <w:color w:val="000000"/>
                <w:sz w:val="22"/>
                <w:szCs w:val="22"/>
              </w:rPr>
              <w:t>that confuses more than informs parents.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7314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color w:val="000000"/>
                <w:sz w:val="22"/>
                <w:szCs w:val="22"/>
              </w:rPr>
              <w:t>Avoid:</w:t>
            </w:r>
          </w:p>
          <w:p w14:paraId="57D76EF3" w14:textId="77777777" w:rsidR="00A2294A" w:rsidRPr="008F7071" w:rsidRDefault="00A2294A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8F7071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</w:rPr>
              <w:t>Did you know that the probability that your child becomes infected with HPV is 80%? </w:t>
            </w:r>
          </w:p>
          <w:p w14:paraId="7EC85251" w14:textId="77777777" w:rsidR="00A2294A" w:rsidRPr="008F7071" w:rsidRDefault="00A2294A">
            <w:pPr>
              <w:rPr>
                <w:rFonts w:ascii="Noto Sans" w:hAnsi="Noto Sans" w:cs="Noto Sans"/>
              </w:rPr>
            </w:pPr>
          </w:p>
        </w:tc>
      </w:tr>
    </w:tbl>
    <w:p w14:paraId="492BEF30" w14:textId="77777777" w:rsidR="00A2294A" w:rsidRPr="008F7071" w:rsidRDefault="00A2294A" w:rsidP="00A2294A">
      <w:pPr>
        <w:spacing w:after="240"/>
        <w:rPr>
          <w:rFonts w:ascii="Noto Sans" w:hAnsi="Noto Sans" w:cs="Noto Sans"/>
        </w:rPr>
      </w:pPr>
    </w:p>
    <w:p w14:paraId="3583DF8D" w14:textId="72B4F915" w:rsidR="00A2294A" w:rsidRPr="008F7071" w:rsidRDefault="00A2294A" w:rsidP="00A2294A">
      <w:pPr>
        <w:pStyle w:val="NormalWeb"/>
        <w:spacing w:before="0" w:beforeAutospacing="0" w:after="0" w:afterAutospacing="0"/>
        <w:rPr>
          <w:rFonts w:ascii="Noto Sans" w:hAnsi="Noto Sans" w:cs="Noto Sans"/>
          <w:sz w:val="28"/>
          <w:szCs w:val="28"/>
        </w:rPr>
      </w:pPr>
      <w:r w:rsidRPr="008F7071">
        <w:rPr>
          <w:rFonts w:ascii="Noto Sans" w:hAnsi="Noto Sans" w:cs="Noto Sans"/>
          <w:b/>
          <w:color w:val="005566"/>
          <w:sz w:val="28"/>
          <w:szCs w:val="28"/>
        </w:rPr>
        <w:t>Review final messages keeping the following in mind:</w:t>
      </w:r>
      <w:r w:rsidR="00161886" w:rsidRPr="008F7071">
        <w:rPr>
          <w:rFonts w:ascii="Noto Sans" w:hAnsi="Noto Sans" w:cs="Noto Sans"/>
          <w:b/>
          <w:color w:val="005566"/>
          <w:sz w:val="28"/>
          <w:szCs w:val="28"/>
        </w:rPr>
        <w:br/>
      </w:r>
    </w:p>
    <w:p w14:paraId="22B772B8" w14:textId="77777777" w:rsidR="00025613" w:rsidRPr="008F7071" w:rsidRDefault="00A2294A" w:rsidP="00025613">
      <w:pPr>
        <w:pStyle w:val="NormalWeb"/>
        <w:numPr>
          <w:ilvl w:val="0"/>
          <w:numId w:val="12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1F1F1F"/>
          <w:sz w:val="22"/>
          <w:szCs w:val="22"/>
        </w:rPr>
        <w:t xml:space="preserve">Is the language 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>clear and simple?</w:t>
      </w:r>
    </w:p>
    <w:p w14:paraId="319A6682" w14:textId="77777777" w:rsidR="00025613" w:rsidRPr="008F7071" w:rsidRDefault="00A2294A" w:rsidP="00025613">
      <w:pPr>
        <w:pStyle w:val="NormalWeb"/>
        <w:numPr>
          <w:ilvl w:val="0"/>
          <w:numId w:val="12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Does the message make clear that the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HPV vaccine is free</w:t>
      </w:r>
      <w:r w:rsidRPr="008F7071">
        <w:rPr>
          <w:rFonts w:ascii="Noto Sans" w:hAnsi="Noto Sans" w:cs="Noto Sans"/>
          <w:color w:val="1F1F1F"/>
          <w:sz w:val="22"/>
          <w:szCs w:val="22"/>
        </w:rPr>
        <w:t xml:space="preserve"> for targeted </w:t>
      </w:r>
      <w:r w:rsidRPr="008F7071">
        <w:rPr>
          <w:rFonts w:ascii="Noto Sans" w:hAnsi="Noto Sans" w:cs="Noto Sans"/>
          <w:color w:val="000000"/>
          <w:sz w:val="22"/>
          <w:szCs w:val="22"/>
        </w:rPr>
        <w:t>ages?</w:t>
      </w:r>
    </w:p>
    <w:p w14:paraId="168F3960" w14:textId="4EE35620" w:rsidR="007E66BA" w:rsidRPr="008F7071" w:rsidRDefault="00A2294A" w:rsidP="00025613">
      <w:pPr>
        <w:pStyle w:val="NormalWeb"/>
        <w:numPr>
          <w:ilvl w:val="0"/>
          <w:numId w:val="12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</w:rPr>
      </w:pPr>
      <w:r w:rsidRPr="008F7071">
        <w:rPr>
          <w:rFonts w:ascii="Noto Sans" w:hAnsi="Noto Sans" w:cs="Noto Sans"/>
          <w:color w:val="000000"/>
          <w:sz w:val="22"/>
          <w:szCs w:val="22"/>
        </w:rPr>
        <w:t>Does the message frame</w:t>
      </w:r>
      <w:r w:rsidRPr="008F7071">
        <w:rPr>
          <w:rFonts w:ascii="Noto Sans" w:hAnsi="Noto Sans" w:cs="Noto Sans"/>
          <w:b/>
          <w:bCs/>
          <w:color w:val="00A1AE"/>
          <w:sz w:val="22"/>
          <w:szCs w:val="22"/>
        </w:rPr>
        <w:t xml:space="preserve"> HPV vaccination as cancer prevention? </w:t>
      </w:r>
      <w:r w:rsidRPr="008F7071">
        <w:rPr>
          <w:rFonts w:ascii="Noto Sans" w:hAnsi="Noto Sans" w:cs="Noto Sans"/>
          <w:color w:val="1F1F1F"/>
          <w:sz w:val="22"/>
          <w:szCs w:val="22"/>
        </w:rPr>
        <w:t>Framing HPV vaccination as cancer prevention (rather than prevention for a sexually transmitted infection) is the most effective framing</w:t>
      </w:r>
      <w:r w:rsidR="00025613" w:rsidRPr="008F7071">
        <w:rPr>
          <w:rFonts w:ascii="Noto Sans" w:hAnsi="Noto Sans" w:cs="Noto Sans"/>
          <w:color w:val="1F1F1F"/>
          <w:sz w:val="22"/>
          <w:szCs w:val="22"/>
        </w:rPr>
        <w:t>.</w:t>
      </w:r>
    </w:p>
    <w:sectPr w:rsidR="007E66BA" w:rsidRPr="008F7071" w:rsidSect="004F6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80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E4089" w14:textId="77777777" w:rsidR="004F6151" w:rsidRDefault="004F6151" w:rsidP="004C1C2C">
      <w:pPr>
        <w:spacing w:after="0" w:line="240" w:lineRule="auto"/>
      </w:pPr>
      <w:r>
        <w:separator/>
      </w:r>
    </w:p>
  </w:endnote>
  <w:endnote w:type="continuationSeparator" w:id="0">
    <w:p w14:paraId="315F702D" w14:textId="77777777" w:rsidR="004F6151" w:rsidRDefault="004F6151" w:rsidP="004C1C2C">
      <w:pPr>
        <w:spacing w:after="0" w:line="240" w:lineRule="auto"/>
      </w:pPr>
      <w:r>
        <w:continuationSeparator/>
      </w:r>
    </w:p>
  </w:endnote>
  <w:endnote w:type="continuationNotice" w:id="1">
    <w:p w14:paraId="23F3C484" w14:textId="77777777" w:rsidR="004F6151" w:rsidRDefault="004F6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ExtraBold">
    <w:altName w:val="Calibri"/>
    <w:charset w:val="00"/>
    <w:family w:val="swiss"/>
    <w:pitch w:val="variable"/>
    <w:sig w:usb0="E00082FF" w:usb1="4000205F" w:usb2="0800002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6FC46" w14:textId="77777777" w:rsidR="00E1123F" w:rsidRDefault="00E11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2265664"/>
      <w:docPartObj>
        <w:docPartGallery w:val="Page Numbers (Bottom of Page)"/>
        <w:docPartUnique/>
      </w:docPartObj>
    </w:sdtPr>
    <w:sdtEndPr/>
    <w:sdtContent>
      <w:p w14:paraId="2994A840" w14:textId="0D395F47" w:rsidR="003E3D41" w:rsidRDefault="003E3D4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9C42AC8" w14:textId="6D08CC68" w:rsidR="004C1C2C" w:rsidRPr="007E66BA" w:rsidRDefault="003E3D41" w:rsidP="00507D68">
    <w:pPr>
      <w:pStyle w:val="Footer"/>
      <w:rPr>
        <w:rFonts w:ascii="Noto Sans" w:hAnsi="Noto Sans" w:cs="Noto Sans"/>
        <w:color w:val="404040" w:themeColor="text1" w:themeTint="BF"/>
        <w:sz w:val="16"/>
        <w:szCs w:val="16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CAA6621" wp14:editId="60DDAC9A">
              <wp:simplePos x="0" y="0"/>
              <wp:positionH relativeFrom="page">
                <wp:posOffset>7620</wp:posOffset>
              </wp:positionH>
              <wp:positionV relativeFrom="paragraph">
                <wp:posOffset>324485</wp:posOffset>
              </wp:positionV>
              <wp:extent cx="10043160" cy="121920"/>
              <wp:effectExtent l="0" t="0" r="15240" b="11430"/>
              <wp:wrapNone/>
              <wp:docPr id="101798895" name="Rectangle 1017988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121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1B54C" id="Rectangle 101798895" o:spid="_x0000_s1026" style="position:absolute;margin-left:.6pt;margin-top:25.55pt;width:790.8pt;height:9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" fillcolor="#f92 [3205]" strokecolor="#f92 [3205]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1074" w14:textId="77777777" w:rsidR="003E3D41" w:rsidRPr="007E66BA" w:rsidRDefault="003E3D41" w:rsidP="003E3D41">
    <w:pPr>
      <w:pStyle w:val="Footer"/>
      <w:jc w:val="right"/>
      <w:rPr>
        <w:rFonts w:ascii="Noto Sans ExtraBold" w:hAnsi="Noto Sans ExtraBold" w:cs="Noto Sans ExtraBold"/>
        <w:color w:val="005566" w:themeColor="accent1"/>
        <w:sz w:val="20"/>
        <w:szCs w:val="20"/>
      </w:rPr>
    </w:pPr>
    <w:r>
      <w:rPr>
        <w:rFonts w:ascii="Noto Sans ExtraBold" w:hAnsi="Noto Sans ExtraBold" w:cs="Noto Sans ExtraBold"/>
        <w:color w:val="005566" w:themeColor="accent1"/>
        <w:sz w:val="20"/>
        <w:szCs w:val="20"/>
      </w:rPr>
      <w:t xml:space="preserve">  </w:t>
    </w:r>
    <w:r w:rsidRPr="007E66BA">
      <w:rPr>
        <w:rFonts w:ascii="Noto Sans ExtraBold" w:hAnsi="Noto Sans ExtraBold" w:cs="Noto Sans ExtraBold"/>
        <w:color w:val="005566" w:themeColor="accent1"/>
        <w:sz w:val="20"/>
        <w:szCs w:val="20"/>
      </w:rPr>
      <w:t>preventglobalhpvcancers.org</w:t>
    </w:r>
  </w:p>
  <w:p w14:paraId="7C34932D" w14:textId="751CF0E4" w:rsidR="003E3D41" w:rsidRDefault="003E3D41">
    <w:pPr>
      <w:pStyle w:val="Footer"/>
      <w:rPr>
        <w:rFonts w:ascii="Noto Sans" w:hAnsi="Noto Sans" w:cs="Noto Sans"/>
        <w:i/>
        <w:iCs/>
        <w:color w:val="404040" w:themeColor="text1" w:themeTint="BF"/>
        <w:sz w:val="16"/>
        <w:szCs w:val="16"/>
      </w:rPr>
    </w:pPr>
  </w:p>
  <w:p w14:paraId="22608C61" w14:textId="5F45D1F7" w:rsidR="003E3D41" w:rsidRPr="003E3D41" w:rsidRDefault="003E3D41">
    <w:pPr>
      <w:pStyle w:val="Footer"/>
      <w:rPr>
        <w:rFonts w:ascii="Noto Sans" w:hAnsi="Noto Sans" w:cs="Noto Sans"/>
        <w:color w:val="404040" w:themeColor="text1" w:themeTint="BF"/>
        <w:sz w:val="16"/>
        <w:szCs w:val="16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A42BB" wp14:editId="0B3C7A62">
              <wp:simplePos x="0" y="0"/>
              <wp:positionH relativeFrom="page">
                <wp:posOffset>22860</wp:posOffset>
              </wp:positionH>
              <wp:positionV relativeFrom="paragraph">
                <wp:posOffset>327660</wp:posOffset>
              </wp:positionV>
              <wp:extent cx="10043160" cy="251460"/>
              <wp:effectExtent l="0" t="0" r="15240" b="15240"/>
              <wp:wrapNone/>
              <wp:docPr id="363240129" name="Rectangle 363240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51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764C1" id="Rectangle 363240129" o:spid="_x0000_s1026" style="position:absolute;margin-left:1.8pt;margin-top:25.8pt;width:790.8pt;height:19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" fillcolor="#f92 [3205]" strokecolor="#f92 [3205]" strokeweight="1pt">
              <w10:wrap anchorx="page"/>
            </v:rect>
          </w:pict>
        </mc:Fallback>
      </mc:AlternateContent>
    </w: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082747" wp14:editId="14D79C7F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0043160" cy="251460"/>
              <wp:effectExtent l="0" t="0" r="15240" b="15240"/>
              <wp:wrapNone/>
              <wp:docPr id="708104972" name="Rectangle 708104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51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D415B" id="Rectangle 708104972" o:spid="_x0000_s1026" style="position:absolute;margin-left:739.6pt;margin-top:40.3pt;width:790.8pt;height:19.8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" fillcolor="#f92 [3205]" strokecolor="#f92 [3205]" strokeweight="1pt">
              <w10:wrap anchorx="page"/>
            </v:rect>
          </w:pict>
        </mc:Fallback>
      </mc:AlternateContent>
    </w:r>
    <w:r w:rsidRPr="007E66BA">
      <w:rPr>
        <w:rFonts w:ascii="Noto Sans" w:hAnsi="Noto Sans" w:cs="Noto Sans"/>
        <w:i/>
        <w:iCs/>
        <w:color w:val="404040" w:themeColor="text1" w:themeTint="BF"/>
        <w:sz w:val="16"/>
        <w:szCs w:val="16"/>
      </w:rPr>
      <w:t>Prevent Global HPV Cancers</w:t>
    </w:r>
    <w:r w:rsidRPr="007E66BA">
      <w:rPr>
        <w:rFonts w:ascii="Noto Sans" w:hAnsi="Noto Sans" w:cs="Noto Sans"/>
        <w:color w:val="404040" w:themeColor="text1" w:themeTint="BF"/>
        <w:sz w:val="16"/>
        <w:szCs w:val="16"/>
      </w:rPr>
      <w:t xml:space="preserve"> is a collaborative initiative supported by the American Cancer Society’s Global HPV Cancer Free program</w:t>
    </w:r>
    <w:r w:rsidR="00E1123F">
      <w:rPr>
        <w:rFonts w:ascii="Noto Sans" w:hAnsi="Noto Sans" w:cs="Noto Sans"/>
        <w:color w:val="404040" w:themeColor="text1" w:themeTint="BF"/>
        <w:sz w:val="16"/>
        <w:szCs w:val="16"/>
      </w:rPr>
      <w:t xml:space="preserve">. </w:t>
    </w:r>
    <w:r w:rsidR="00976415">
      <w:rPr>
        <w:rFonts w:ascii="Noto Sans" w:hAnsi="Noto Sans" w:cs="Noto Sans"/>
        <w:color w:val="404040" w:themeColor="text1" w:themeTint="BF"/>
        <w:sz w:val="16"/>
        <w:szCs w:val="16"/>
      </w:rPr>
      <w:t>Last revision in March 2024</w:t>
    </w:r>
    <w:r w:rsidR="00515BA9">
      <w:rPr>
        <w:rFonts w:ascii="Noto Sans" w:hAnsi="Noto Sans" w:cs="Noto Sans"/>
        <w:color w:val="404040" w:themeColor="text1" w:themeTint="BF"/>
        <w:sz w:val="16"/>
        <w:szCs w:val="16"/>
      </w:rPr>
      <w:t>.</w:t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DC143" w14:textId="77777777" w:rsidR="004F6151" w:rsidRDefault="004F6151" w:rsidP="004C1C2C">
      <w:pPr>
        <w:spacing w:after="0" w:line="240" w:lineRule="auto"/>
      </w:pPr>
      <w:r>
        <w:separator/>
      </w:r>
    </w:p>
  </w:footnote>
  <w:footnote w:type="continuationSeparator" w:id="0">
    <w:p w14:paraId="2385C284" w14:textId="77777777" w:rsidR="004F6151" w:rsidRDefault="004F6151" w:rsidP="004C1C2C">
      <w:pPr>
        <w:spacing w:after="0" w:line="240" w:lineRule="auto"/>
      </w:pPr>
      <w:r>
        <w:continuationSeparator/>
      </w:r>
    </w:p>
  </w:footnote>
  <w:footnote w:type="continuationNotice" w:id="1">
    <w:p w14:paraId="2D9E89C7" w14:textId="77777777" w:rsidR="004F6151" w:rsidRDefault="004F6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A2B11" w14:textId="77777777" w:rsidR="00E1123F" w:rsidRDefault="00E11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48CFF" w14:textId="77777777" w:rsidR="00E1123F" w:rsidRDefault="00E11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39933" w14:textId="6CBBDC2A" w:rsidR="00BE0EA1" w:rsidRDefault="003E3D4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DFA3788" wp14:editId="2654A0FA">
              <wp:simplePos x="0" y="0"/>
              <wp:positionH relativeFrom="column">
                <wp:posOffset>1524000</wp:posOffset>
              </wp:positionH>
              <wp:positionV relativeFrom="paragraph">
                <wp:posOffset>-106680</wp:posOffset>
              </wp:positionV>
              <wp:extent cx="7194550" cy="1404620"/>
              <wp:effectExtent l="0" t="0" r="0" b="0"/>
              <wp:wrapSquare wrapText="bothSides"/>
              <wp:docPr id="11318779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F3392" w14:textId="77777777" w:rsidR="003E3D41" w:rsidRDefault="003E3D41" w:rsidP="003E3D41">
                          <w:pPr>
                            <w:pStyle w:val="NormalWeb"/>
                            <w:spacing w:before="0" w:beforeAutospacing="0" w:after="0" w:afterAutospacing="0" w:line="0" w:lineRule="auto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72"/>
                              <w:szCs w:val="72"/>
                            </w:rPr>
                            <w:t>Increasing Uptake of </w:t>
                          </w:r>
                        </w:p>
                        <w:p w14:paraId="5F8A57E8" w14:textId="77777777" w:rsidR="003E3D41" w:rsidRDefault="003E3D41" w:rsidP="003E3D41">
                          <w:pPr>
                            <w:pStyle w:val="NormalWeb"/>
                            <w:spacing w:before="0" w:beforeAutospacing="0" w:after="0" w:afterAutospacing="0" w:line="0" w:lineRule="auto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72"/>
                              <w:szCs w:val="72"/>
                            </w:rPr>
                            <w:t>HPV Vaccine in Colombia: </w:t>
                          </w:r>
                        </w:p>
                        <w:p w14:paraId="595B4076" w14:textId="77777777" w:rsidR="003E3D41" w:rsidRDefault="003E3D41" w:rsidP="003E3D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</w:rPr>
                            <w:t>Increasing Uptake of HPV Vaccine in Colombia:</w:t>
                          </w:r>
                        </w:p>
                        <w:p w14:paraId="47B5D280" w14:textId="331C2E70" w:rsidR="003E3D41" w:rsidRDefault="003E3D41" w:rsidP="003E3D4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2294A"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</w:rPr>
                            <w:t>A Communications Calendar and Message Development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FA37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-8.4pt;width:566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iA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" filled="f" stroked="f">
              <v:textbox style="mso-fit-shape-to-text:t">
                <w:txbxContent>
                  <w:p w14:paraId="7D9F3392" w14:textId="77777777" w:rsidR="003E3D41" w:rsidRDefault="003E3D41" w:rsidP="003E3D41">
                    <w:pPr>
                      <w:pStyle w:val="NormalWeb"/>
                      <w:spacing w:before="0" w:beforeAutospacing="0" w:after="0" w:afterAutospacing="0" w:line="0" w:lineRule="auto"/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72"/>
                        <w:szCs w:val="72"/>
                      </w:rPr>
                      <w:t>Increasing Uptake of </w:t>
                    </w:r>
                  </w:p>
                  <w:p w14:paraId="5F8A57E8" w14:textId="77777777" w:rsidR="003E3D41" w:rsidRDefault="003E3D41" w:rsidP="003E3D41">
                    <w:pPr>
                      <w:pStyle w:val="NormalWeb"/>
                      <w:spacing w:before="0" w:beforeAutospacing="0" w:after="0" w:afterAutospacing="0" w:line="0" w:lineRule="auto"/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72"/>
                        <w:szCs w:val="72"/>
                      </w:rPr>
                      <w:t>HPV Vaccine in Colombia: </w:t>
                    </w:r>
                  </w:p>
                  <w:p w14:paraId="595B4076" w14:textId="77777777" w:rsidR="003E3D41" w:rsidRDefault="003E3D41" w:rsidP="003E3D41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</w:rPr>
                      <w:t>Increasing Uptake of HPV Vaccine in Colombia:</w:t>
                    </w:r>
                  </w:p>
                  <w:p w14:paraId="47B5D280" w14:textId="331C2E70" w:rsidR="003E3D41" w:rsidRDefault="003E3D41" w:rsidP="003E3D41">
                    <w:pPr>
                      <w:pStyle w:val="NormalWeb"/>
                      <w:spacing w:before="0" w:beforeAutospacing="0" w:after="0" w:afterAutospacing="0"/>
                    </w:pPr>
                    <w:r w:rsidRPr="00A2294A"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</w:rPr>
                      <w:t>A Communications Calendar and Message Development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98B0B" wp14:editId="09EC8FE9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45700" cy="1343660"/>
              <wp:effectExtent l="0" t="0" r="12700" b="27940"/>
              <wp:wrapNone/>
              <wp:docPr id="572418206" name="Rectangle 572418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5700" cy="13436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0C010" id="Rectangle 572418206" o:spid="_x0000_s1026" style="position:absolute;margin-left:739.8pt;margin-top:-35.4pt;width:791pt;height:105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" fillcolor="#9ee3e5 [3208]" strokecolor="#9ee3e5 [3208]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AB7B737" wp14:editId="21C14B33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2142336" cy="1351815"/>
          <wp:effectExtent l="0" t="0" r="0" b="1270"/>
          <wp:wrapNone/>
          <wp:docPr id="571920560" name="Picture 57192056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336" cy="13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54B54"/>
    <w:multiLevelType w:val="hybridMultilevel"/>
    <w:tmpl w:val="E93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1759"/>
    <w:multiLevelType w:val="multilevel"/>
    <w:tmpl w:val="DA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4AEE"/>
    <w:multiLevelType w:val="hybridMultilevel"/>
    <w:tmpl w:val="EF5662CE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CEA"/>
    <w:multiLevelType w:val="hybridMultilevel"/>
    <w:tmpl w:val="8DB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B01"/>
    <w:multiLevelType w:val="multilevel"/>
    <w:tmpl w:val="0E1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27400"/>
    <w:multiLevelType w:val="multilevel"/>
    <w:tmpl w:val="0F7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90048"/>
    <w:multiLevelType w:val="multilevel"/>
    <w:tmpl w:val="EEA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05B39"/>
    <w:multiLevelType w:val="hybridMultilevel"/>
    <w:tmpl w:val="A4E2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3EC"/>
    <w:multiLevelType w:val="multilevel"/>
    <w:tmpl w:val="FAF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15328"/>
    <w:multiLevelType w:val="hybridMultilevel"/>
    <w:tmpl w:val="81AC073A"/>
    <w:lvl w:ilvl="0" w:tplc="1F508C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60BFE"/>
    <w:multiLevelType w:val="hybridMultilevel"/>
    <w:tmpl w:val="7AB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C3296"/>
    <w:multiLevelType w:val="multilevel"/>
    <w:tmpl w:val="A71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C4390"/>
    <w:multiLevelType w:val="hybridMultilevel"/>
    <w:tmpl w:val="4634C360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5545">
    <w:abstractNumId w:val="10"/>
  </w:num>
  <w:num w:numId="2" w16cid:durableId="1071150483">
    <w:abstractNumId w:val="6"/>
  </w:num>
  <w:num w:numId="3" w16cid:durableId="2126345208">
    <w:abstractNumId w:val="4"/>
  </w:num>
  <w:num w:numId="4" w16cid:durableId="503133761">
    <w:abstractNumId w:val="5"/>
  </w:num>
  <w:num w:numId="5" w16cid:durableId="1810586429">
    <w:abstractNumId w:val="8"/>
  </w:num>
  <w:num w:numId="6" w16cid:durableId="1653559238">
    <w:abstractNumId w:val="11"/>
  </w:num>
  <w:num w:numId="7" w16cid:durableId="1670594108">
    <w:abstractNumId w:val="1"/>
  </w:num>
  <w:num w:numId="8" w16cid:durableId="58285541">
    <w:abstractNumId w:val="9"/>
  </w:num>
  <w:num w:numId="9" w16cid:durableId="1570920563">
    <w:abstractNumId w:val="0"/>
  </w:num>
  <w:num w:numId="10" w16cid:durableId="357897738">
    <w:abstractNumId w:val="3"/>
  </w:num>
  <w:num w:numId="11" w16cid:durableId="148518123">
    <w:abstractNumId w:val="7"/>
  </w:num>
  <w:num w:numId="12" w16cid:durableId="560479419">
    <w:abstractNumId w:val="2"/>
  </w:num>
  <w:num w:numId="13" w16cid:durableId="1072702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C"/>
    <w:rsid w:val="00010899"/>
    <w:rsid w:val="00025613"/>
    <w:rsid w:val="00037657"/>
    <w:rsid w:val="000A20C4"/>
    <w:rsid w:val="000C3C0E"/>
    <w:rsid w:val="000F601B"/>
    <w:rsid w:val="00103AFD"/>
    <w:rsid w:val="00103ED7"/>
    <w:rsid w:val="00161886"/>
    <w:rsid w:val="00163E35"/>
    <w:rsid w:val="0017008C"/>
    <w:rsid w:val="00171EB6"/>
    <w:rsid w:val="0018476F"/>
    <w:rsid w:val="00197880"/>
    <w:rsid w:val="001B208E"/>
    <w:rsid w:val="001B50FC"/>
    <w:rsid w:val="001C1CD6"/>
    <w:rsid w:val="001C209A"/>
    <w:rsid w:val="001C7CBE"/>
    <w:rsid w:val="001E25A7"/>
    <w:rsid w:val="001E3999"/>
    <w:rsid w:val="00203F99"/>
    <w:rsid w:val="00215218"/>
    <w:rsid w:val="00216EDF"/>
    <w:rsid w:val="00233E9F"/>
    <w:rsid w:val="0024181C"/>
    <w:rsid w:val="0026725F"/>
    <w:rsid w:val="00280223"/>
    <w:rsid w:val="00285D8B"/>
    <w:rsid w:val="002C0919"/>
    <w:rsid w:val="002C2F60"/>
    <w:rsid w:val="002C3962"/>
    <w:rsid w:val="002D17B8"/>
    <w:rsid w:val="0030656D"/>
    <w:rsid w:val="00315FBA"/>
    <w:rsid w:val="00360B97"/>
    <w:rsid w:val="00365A18"/>
    <w:rsid w:val="00372F93"/>
    <w:rsid w:val="003B21E7"/>
    <w:rsid w:val="003C0AD3"/>
    <w:rsid w:val="003C2A7D"/>
    <w:rsid w:val="003C5523"/>
    <w:rsid w:val="003E3D41"/>
    <w:rsid w:val="003F622F"/>
    <w:rsid w:val="00467B45"/>
    <w:rsid w:val="004721AB"/>
    <w:rsid w:val="00484B14"/>
    <w:rsid w:val="004C1BBD"/>
    <w:rsid w:val="004C1C2C"/>
    <w:rsid w:val="004F6151"/>
    <w:rsid w:val="005025D6"/>
    <w:rsid w:val="00507D68"/>
    <w:rsid w:val="00515BA9"/>
    <w:rsid w:val="00535C4E"/>
    <w:rsid w:val="00536A81"/>
    <w:rsid w:val="00560666"/>
    <w:rsid w:val="0058063A"/>
    <w:rsid w:val="00584C60"/>
    <w:rsid w:val="005A6143"/>
    <w:rsid w:val="005D2748"/>
    <w:rsid w:val="006564B4"/>
    <w:rsid w:val="00676D7D"/>
    <w:rsid w:val="00687212"/>
    <w:rsid w:val="006B2892"/>
    <w:rsid w:val="006C600B"/>
    <w:rsid w:val="006D0C48"/>
    <w:rsid w:val="006D49D0"/>
    <w:rsid w:val="006E53C8"/>
    <w:rsid w:val="00713144"/>
    <w:rsid w:val="007178E6"/>
    <w:rsid w:val="0075708A"/>
    <w:rsid w:val="007C0124"/>
    <w:rsid w:val="007E5087"/>
    <w:rsid w:val="007E66BA"/>
    <w:rsid w:val="0082217F"/>
    <w:rsid w:val="008273DF"/>
    <w:rsid w:val="00843D6E"/>
    <w:rsid w:val="00844BAD"/>
    <w:rsid w:val="00845C4A"/>
    <w:rsid w:val="00857304"/>
    <w:rsid w:val="00890329"/>
    <w:rsid w:val="008931BA"/>
    <w:rsid w:val="008B148D"/>
    <w:rsid w:val="008C5494"/>
    <w:rsid w:val="008D2548"/>
    <w:rsid w:val="008F31CB"/>
    <w:rsid w:val="008F7071"/>
    <w:rsid w:val="0091283B"/>
    <w:rsid w:val="00952517"/>
    <w:rsid w:val="00960665"/>
    <w:rsid w:val="00960BCC"/>
    <w:rsid w:val="00973529"/>
    <w:rsid w:val="00976415"/>
    <w:rsid w:val="009770EE"/>
    <w:rsid w:val="00987F53"/>
    <w:rsid w:val="00995A32"/>
    <w:rsid w:val="009A68B3"/>
    <w:rsid w:val="009A6F15"/>
    <w:rsid w:val="009C1F55"/>
    <w:rsid w:val="00A11645"/>
    <w:rsid w:val="00A20D77"/>
    <w:rsid w:val="00A2294A"/>
    <w:rsid w:val="00A34891"/>
    <w:rsid w:val="00A46FDB"/>
    <w:rsid w:val="00A8699D"/>
    <w:rsid w:val="00A94264"/>
    <w:rsid w:val="00A97425"/>
    <w:rsid w:val="00AA1E54"/>
    <w:rsid w:val="00AC0665"/>
    <w:rsid w:val="00AD022C"/>
    <w:rsid w:val="00AF6299"/>
    <w:rsid w:val="00B003CE"/>
    <w:rsid w:val="00B27779"/>
    <w:rsid w:val="00B31522"/>
    <w:rsid w:val="00B37C10"/>
    <w:rsid w:val="00B37EC6"/>
    <w:rsid w:val="00B478C1"/>
    <w:rsid w:val="00B904F9"/>
    <w:rsid w:val="00BA0906"/>
    <w:rsid w:val="00BA7EFC"/>
    <w:rsid w:val="00BE0EA1"/>
    <w:rsid w:val="00C07362"/>
    <w:rsid w:val="00C43DE2"/>
    <w:rsid w:val="00C77D1E"/>
    <w:rsid w:val="00CA73AC"/>
    <w:rsid w:val="00CD7478"/>
    <w:rsid w:val="00D01C27"/>
    <w:rsid w:val="00D022CD"/>
    <w:rsid w:val="00D02352"/>
    <w:rsid w:val="00D17D97"/>
    <w:rsid w:val="00D219EA"/>
    <w:rsid w:val="00D43BDE"/>
    <w:rsid w:val="00D603C6"/>
    <w:rsid w:val="00D80E27"/>
    <w:rsid w:val="00D85F6B"/>
    <w:rsid w:val="00E1123F"/>
    <w:rsid w:val="00E14A1D"/>
    <w:rsid w:val="00E17F07"/>
    <w:rsid w:val="00E70CFE"/>
    <w:rsid w:val="00E7731C"/>
    <w:rsid w:val="00E81959"/>
    <w:rsid w:val="00E847CA"/>
    <w:rsid w:val="00E84D0E"/>
    <w:rsid w:val="00E85EC1"/>
    <w:rsid w:val="00ED5610"/>
    <w:rsid w:val="00F31C39"/>
    <w:rsid w:val="00F36E27"/>
    <w:rsid w:val="00F735E7"/>
    <w:rsid w:val="00F95043"/>
    <w:rsid w:val="00FC1F68"/>
    <w:rsid w:val="00FD7542"/>
    <w:rsid w:val="00FE05D0"/>
    <w:rsid w:val="53D706E5"/>
    <w:rsid w:val="59A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24BB2"/>
  <w15:chartTrackingRefBased/>
  <w15:docId w15:val="{C111BF66-DFCD-4453-B897-0915DF8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2C"/>
  </w:style>
  <w:style w:type="paragraph" w:styleId="Footer">
    <w:name w:val="footer"/>
    <w:basedOn w:val="Normal"/>
    <w:link w:val="Foot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2C"/>
  </w:style>
  <w:style w:type="paragraph" w:styleId="ListParagraph">
    <w:name w:val="List Paragraph"/>
    <w:basedOn w:val="Normal"/>
    <w:uiPriority w:val="34"/>
    <w:qFormat/>
    <w:rsid w:val="00A46F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29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A2294A"/>
  </w:style>
  <w:style w:type="paragraph" w:styleId="NoSpacing">
    <w:name w:val="No Spacing"/>
    <w:uiPriority w:val="1"/>
    <w:qFormat/>
    <w:rsid w:val="00A229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66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6066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4F9"/>
    <w:rPr>
      <w:color w:val="0055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9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8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ssaludbo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hmXCqh6IY-o2RE-eUZtkx8FBIfWpBCqN/ed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A1AD"/>
      </a:dk2>
      <a:lt2>
        <a:srgbClr val="FFFFFF"/>
      </a:lt2>
      <a:accent1>
        <a:srgbClr val="005566"/>
      </a:accent1>
      <a:accent2>
        <a:srgbClr val="FF9922"/>
      </a:accent2>
      <a:accent3>
        <a:srgbClr val="20BC75"/>
      </a:accent3>
      <a:accent4>
        <a:srgbClr val="006633"/>
      </a:accent4>
      <a:accent5>
        <a:srgbClr val="9EE3E5"/>
      </a:accent5>
      <a:accent6>
        <a:srgbClr val="FFFFFF"/>
      </a:accent6>
      <a:hlink>
        <a:srgbClr val="005566"/>
      </a:hlink>
      <a:folHlink>
        <a:srgbClr val="0055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9859-c2e7-43a6-a130-86ba47a61fe9" xsi:nil="true"/>
    <lcf76f155ced4ddcb4097134ff3c332f xmlns="42438011-2eda-40ee-a67a-28ca3dccec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4BF4539831F4FBCF960D682E4F3E7" ma:contentTypeVersion="13" ma:contentTypeDescription="Create a new document." ma:contentTypeScope="" ma:versionID="46736c6074cccd23ffeb2511e65921f4">
  <xsd:schema xmlns:xsd="http://www.w3.org/2001/XMLSchema" xmlns:xs="http://www.w3.org/2001/XMLSchema" xmlns:p="http://schemas.microsoft.com/office/2006/metadata/properties" xmlns:ns2="42438011-2eda-40ee-a67a-28ca3dccec5d" xmlns:ns3="703c9859-c2e7-43a6-a130-86ba47a61fe9" targetNamespace="http://schemas.microsoft.com/office/2006/metadata/properties" ma:root="true" ma:fieldsID="919faadf90f211735aa3bafbd9bb43df" ns2:_="" ns3:_="">
    <xsd:import namespace="42438011-2eda-40ee-a67a-28ca3dccec5d"/>
    <xsd:import namespace="703c9859-c2e7-43a6-a130-86ba47a61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8011-2eda-40ee-a67a-28ca3dcce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9859-c2e7-43a6-a130-86ba47a61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6b47cf-dcb9-49fd-89f2-6a660f4f5b49}" ma:internalName="TaxCatchAll" ma:showField="CatchAllData" ma:web="703c9859-c2e7-43a6-a130-86ba47a61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862C-A026-4CCF-9E4A-D8DC4FE97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FA5C-C00D-4DFD-AC01-2B9BE4756F7F}">
  <ds:schemaRefs>
    <ds:schemaRef ds:uri="http://schemas.microsoft.com/office/2006/metadata/properties"/>
    <ds:schemaRef ds:uri="http://schemas.microsoft.com/office/infopath/2007/PartnerControls"/>
    <ds:schemaRef ds:uri="703c9859-c2e7-43a6-a130-86ba47a61fe9"/>
    <ds:schemaRef ds:uri="42438011-2eda-40ee-a67a-28ca3dccec5d"/>
  </ds:schemaRefs>
</ds:datastoreItem>
</file>

<file path=customXml/itemProps3.xml><?xml version="1.0" encoding="utf-8"?>
<ds:datastoreItem xmlns:ds="http://schemas.openxmlformats.org/officeDocument/2006/customXml" ds:itemID="{036A40CC-C668-48E2-B70C-F8779BAC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8011-2eda-40ee-a67a-28ca3dccec5d"/>
    <ds:schemaRef ds:uri="703c9859-c2e7-43a6-a130-86ba47a61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550DF-C5E9-4DCF-ABC2-59BE3734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1735</Words>
  <Characters>9399</Characters>
  <Application>Microsoft Office Word</Application>
  <DocSecurity>4</DocSecurity>
  <Lines>477</Lines>
  <Paragraphs>168</Paragraphs>
  <ScaleCrop>false</ScaleCrop>
  <Company/>
  <LinksUpToDate>false</LinksUpToDate>
  <CharactersWithSpaces>11049</CharactersWithSpaces>
  <SharedDoc>false</SharedDoc>
  <HLinks>
    <vt:vector size="12" baseType="variant"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https://bit.ly/ssaludbog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https://docs.google.com/document/d/1hmXCqh6IY-o2RE-eUZtkx8FBIfWpBCqN/edit</vt:lpwstr>
      </vt:variant>
      <vt:variant>
        <vt:lpwstr>bookmark=kix.xcqtk91kko91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DaSilva Batista</dc:creator>
  <cp:keywords/>
  <dc:description/>
  <cp:lastModifiedBy>Sara Comstock</cp:lastModifiedBy>
  <cp:revision>62</cp:revision>
  <dcterms:created xsi:type="dcterms:W3CDTF">2024-03-26T07:20:00Z</dcterms:created>
  <dcterms:modified xsi:type="dcterms:W3CDTF">2024-03-27T21:48:00Z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0x0101003B94BF4539831F4FBCF960D682E4F3E7</vt:lpwstr>
  </property>
  <property fmtid="{D5CDD505-2E9C-101B-9397-08002B2CF9AE}" pid="3" name="MediaServiceImageTags">
    <vt:lpwstr/>
  </property>
  <property fmtid="{D5CDD505-2E9C-101B-9397-08002B2CF9AE}" pid="4" name="_dlc_DocIdItemGuid">
    <vt:lpwstr>fe3231de-6d26-4292-9351-168eb7c4391e</vt:lpwstr>
  </property>
  <property fmtid="{D5CDD505-2E9C-101B-9397-08002B2CF9AE}" pid="5" name="Order">
    <vt:r8>13264800</vt:r8>
  </property>
  <property fmtid="{D5CDD505-2E9C-101B-9397-08002B2CF9AE}" pid="6" name="_ExtendedDescription">
    <vt:lpwstr/>
  </property>
  <property fmtid="{D5CDD505-2E9C-101B-9397-08002B2CF9AE}" pid="7" name="GrammarlyDocumentId">
    <vt:lpwstr>a6874b33a93c9d44e2704bb362abf8679950445b314631c7d8baf7c82ed9aa66</vt:lpwstr>
  </property>
</Properties>
</file>